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6E206" w14:textId="77777777" w:rsidR="00D56103" w:rsidRPr="005B2CE1" w:rsidRDefault="00D56103" w:rsidP="002F4937">
      <w:pPr>
        <w:pStyle w:val="ListParagraph"/>
        <w:shd w:val="clear" w:color="auto" w:fill="FFFFFF"/>
        <w:ind w:left="1080"/>
        <w:rPr>
          <w:rFonts w:ascii="Times New Roman" w:eastAsia="Times New Roman" w:hAnsi="Times New Roman" w:cs="Times New Roman"/>
          <w:sz w:val="24"/>
          <w:szCs w:val="24"/>
        </w:rPr>
      </w:pPr>
    </w:p>
    <w:tbl>
      <w:tblPr>
        <w:tblStyle w:val="TableGrid"/>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4A382A" w:rsidRPr="005C3EB3" w14:paraId="1CB9585D" w14:textId="77777777" w:rsidTr="004A382A">
        <w:tc>
          <w:tcPr>
            <w:tcW w:w="8820" w:type="dxa"/>
            <w:shd w:val="clear" w:color="auto" w:fill="D9D9D9" w:themeFill="background1" w:themeFillShade="D9"/>
            <w:vAlign w:val="center"/>
          </w:tcPr>
          <w:p w14:paraId="59152F02" w14:textId="77777777" w:rsidR="004A382A" w:rsidRPr="005C3EB3" w:rsidRDefault="004A382A" w:rsidP="004A382A">
            <w:pPr>
              <w:pStyle w:val="ListParagraph"/>
              <w:spacing w:line="480" w:lineRule="auto"/>
              <w:ind w:left="0"/>
              <w:jc w:val="center"/>
              <w:rPr>
                <w:rFonts w:ascii="Times New Roman" w:eastAsia="Times New Roman" w:hAnsi="Times New Roman" w:cs="Times New Roman"/>
                <w:b/>
                <w:bCs/>
                <w:sz w:val="24"/>
                <w:szCs w:val="24"/>
                <w:lang w:val="en"/>
              </w:rPr>
            </w:pPr>
            <w:r w:rsidRPr="005C3EB3">
              <w:rPr>
                <w:rFonts w:ascii="Times New Roman" w:eastAsia="Times New Roman" w:hAnsi="Times New Roman" w:cs="Times New Roman"/>
                <w:b/>
                <w:bCs/>
                <w:sz w:val="24"/>
                <w:szCs w:val="24"/>
              </w:rPr>
              <w:t xml:space="preserve">Suggested </w:t>
            </w:r>
            <w:r w:rsidRPr="005C3EB3">
              <w:rPr>
                <w:rFonts w:ascii="Times New Roman" w:eastAsia="Times New Roman" w:hAnsi="Times New Roman" w:cs="Times New Roman"/>
                <w:b/>
                <w:bCs/>
                <w:sz w:val="24"/>
                <w:szCs w:val="24"/>
                <w:lang w:val="en"/>
              </w:rPr>
              <w:t>Form No. (2) Course Description</w:t>
            </w:r>
          </w:p>
        </w:tc>
      </w:tr>
    </w:tbl>
    <w:tbl>
      <w:tblPr>
        <w:tblStyle w:val="TableGrid"/>
        <w:tblpPr w:leftFromText="180" w:rightFromText="180" w:vertAnchor="page" w:horzAnchor="margin" w:tblpY="4070"/>
        <w:tblW w:w="9634" w:type="dxa"/>
        <w:tblLayout w:type="fixed"/>
        <w:tblLook w:val="04A0" w:firstRow="1" w:lastRow="0" w:firstColumn="1" w:lastColumn="0" w:noHBand="0" w:noVBand="1"/>
      </w:tblPr>
      <w:tblGrid>
        <w:gridCol w:w="1705"/>
        <w:gridCol w:w="2259"/>
        <w:gridCol w:w="1418"/>
        <w:gridCol w:w="1276"/>
        <w:gridCol w:w="1559"/>
        <w:gridCol w:w="1417"/>
      </w:tblGrid>
      <w:tr w:rsidR="001306E5" w:rsidRPr="005C3EB3" w14:paraId="7D18D91C" w14:textId="77777777" w:rsidTr="001306E5">
        <w:tc>
          <w:tcPr>
            <w:tcW w:w="1705" w:type="dxa"/>
            <w:shd w:val="clear" w:color="auto" w:fill="D9D9D9" w:themeFill="background1" w:themeFillShade="D9"/>
            <w:vAlign w:val="center"/>
          </w:tcPr>
          <w:p w14:paraId="54C1BBF7"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Faculty</w:t>
            </w:r>
          </w:p>
        </w:tc>
        <w:tc>
          <w:tcPr>
            <w:tcW w:w="7929" w:type="dxa"/>
            <w:gridSpan w:val="5"/>
            <w:vAlign w:val="center"/>
          </w:tcPr>
          <w:p w14:paraId="2754D916"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 xml:space="preserve">Princess Aisha </w:t>
            </w:r>
            <w:proofErr w:type="spellStart"/>
            <w:r w:rsidRPr="005C3EB3">
              <w:rPr>
                <w:rFonts w:ascii="Times New Roman" w:eastAsia="Times New Roman" w:hAnsi="Times New Roman" w:cs="Times New Roman"/>
                <w:b/>
                <w:bCs/>
                <w:color w:val="000000" w:themeColor="text1"/>
                <w:sz w:val="24"/>
                <w:szCs w:val="24"/>
                <w:lang w:val="en"/>
              </w:rPr>
              <w:t>Bint</w:t>
            </w:r>
            <w:proofErr w:type="spellEnd"/>
            <w:r w:rsidRPr="005C3EB3">
              <w:rPr>
                <w:rFonts w:ascii="Times New Roman" w:eastAsia="Times New Roman" w:hAnsi="Times New Roman" w:cs="Times New Roman"/>
                <w:b/>
                <w:bCs/>
                <w:color w:val="000000" w:themeColor="text1"/>
                <w:sz w:val="24"/>
                <w:szCs w:val="24"/>
                <w:lang w:val="en"/>
              </w:rPr>
              <w:t xml:space="preserve"> Al-Hussein College for nursing and health sciences </w:t>
            </w:r>
          </w:p>
        </w:tc>
      </w:tr>
      <w:tr w:rsidR="001306E5" w:rsidRPr="005C3EB3" w14:paraId="53BABC0A" w14:textId="77777777" w:rsidTr="001306E5">
        <w:tc>
          <w:tcPr>
            <w:tcW w:w="1705" w:type="dxa"/>
            <w:shd w:val="clear" w:color="auto" w:fill="D9D9D9" w:themeFill="background1" w:themeFillShade="D9"/>
            <w:vAlign w:val="center"/>
          </w:tcPr>
          <w:p w14:paraId="3D4E093F"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Department</w:t>
            </w:r>
          </w:p>
        </w:tc>
        <w:tc>
          <w:tcPr>
            <w:tcW w:w="4953" w:type="dxa"/>
            <w:gridSpan w:val="3"/>
            <w:vAlign w:val="center"/>
          </w:tcPr>
          <w:p w14:paraId="75C59C50" w14:textId="77777777" w:rsidR="001306E5" w:rsidRPr="005C3EB3" w:rsidRDefault="001306E5" w:rsidP="001306E5">
            <w:pPr>
              <w:tabs>
                <w:tab w:val="left" w:pos="3075"/>
              </w:tabs>
              <w:jc w:val="center"/>
              <w:rPr>
                <w:rFonts w:ascii="Times New Roman" w:eastAsia="Times New Roman" w:hAnsi="Times New Roman" w:cs="Times New Roman"/>
                <w:color w:val="000000" w:themeColor="text1"/>
                <w:sz w:val="24"/>
                <w:szCs w:val="24"/>
                <w:lang w:val="en"/>
              </w:rPr>
            </w:pPr>
            <w:r w:rsidRPr="005C3EB3">
              <w:rPr>
                <w:rFonts w:ascii="Times New Roman" w:eastAsia="Times New Roman" w:hAnsi="Times New Roman" w:cs="Times New Roman"/>
                <w:color w:val="000000" w:themeColor="text1"/>
                <w:sz w:val="24"/>
                <w:szCs w:val="24"/>
                <w:lang w:val="en"/>
              </w:rPr>
              <w:t>Nursing</w:t>
            </w:r>
          </w:p>
        </w:tc>
        <w:tc>
          <w:tcPr>
            <w:tcW w:w="1559" w:type="dxa"/>
            <w:shd w:val="clear" w:color="auto" w:fill="D9D9D9" w:themeFill="background1" w:themeFillShade="D9"/>
            <w:vAlign w:val="center"/>
          </w:tcPr>
          <w:p w14:paraId="390A8E84"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Level in Framework</w:t>
            </w:r>
          </w:p>
        </w:tc>
        <w:tc>
          <w:tcPr>
            <w:tcW w:w="1417" w:type="dxa"/>
            <w:vAlign w:val="center"/>
          </w:tcPr>
          <w:p w14:paraId="650A35B1" w14:textId="77777777" w:rsidR="001306E5" w:rsidRPr="005C3EB3" w:rsidRDefault="001306E5" w:rsidP="001306E5">
            <w:pPr>
              <w:tabs>
                <w:tab w:val="left" w:pos="3075"/>
              </w:tabs>
              <w:jc w:val="center"/>
              <w:rPr>
                <w:rFonts w:ascii="Times New Roman" w:eastAsia="Times New Roman" w:hAnsi="Times New Roman" w:cs="Times New Roman"/>
                <w:color w:val="000000" w:themeColor="text1"/>
                <w:sz w:val="24"/>
                <w:szCs w:val="24"/>
              </w:rPr>
            </w:pPr>
            <w:r w:rsidRPr="005C3EB3">
              <w:rPr>
                <w:rFonts w:ascii="Times New Roman" w:eastAsia="Times New Roman" w:hAnsi="Times New Roman" w:cs="Times New Roman"/>
                <w:color w:val="000000" w:themeColor="text1"/>
                <w:sz w:val="24"/>
                <w:szCs w:val="24"/>
              </w:rPr>
              <w:t>7</w:t>
            </w:r>
          </w:p>
        </w:tc>
      </w:tr>
      <w:tr w:rsidR="001306E5" w:rsidRPr="005C3EB3" w14:paraId="6C4710B2" w14:textId="77777777" w:rsidTr="001306E5">
        <w:tc>
          <w:tcPr>
            <w:tcW w:w="1705" w:type="dxa"/>
            <w:shd w:val="clear" w:color="auto" w:fill="D9D9D9" w:themeFill="background1" w:themeFillShade="D9"/>
            <w:vAlign w:val="center"/>
          </w:tcPr>
          <w:p w14:paraId="3DCCA553"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Course Name</w:t>
            </w:r>
          </w:p>
        </w:tc>
        <w:tc>
          <w:tcPr>
            <w:tcW w:w="2259" w:type="dxa"/>
            <w:vAlign w:val="center"/>
          </w:tcPr>
          <w:p w14:paraId="6EEF24E3" w14:textId="7A3731FB" w:rsidR="001306E5" w:rsidRPr="005C3EB3" w:rsidRDefault="005B2CE1" w:rsidP="001306E5">
            <w:pPr>
              <w:tabs>
                <w:tab w:val="left" w:pos="3075"/>
              </w:tabs>
              <w:jc w:val="left"/>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color w:val="000000" w:themeColor="text1"/>
                <w:sz w:val="24"/>
                <w:szCs w:val="24"/>
                <w:lang w:val="en"/>
              </w:rPr>
              <w:t xml:space="preserve"> Critical care and emergency nursing</w:t>
            </w:r>
            <w:r w:rsidR="001306E5" w:rsidRPr="005C3EB3">
              <w:rPr>
                <w:rFonts w:ascii="Times New Roman" w:eastAsia="Times New Roman" w:hAnsi="Times New Roman" w:cs="Times New Roman"/>
                <w:color w:val="000000" w:themeColor="text1"/>
                <w:sz w:val="24"/>
                <w:szCs w:val="24"/>
                <w:lang w:val="en"/>
              </w:rPr>
              <w:t xml:space="preserve"> </w:t>
            </w:r>
            <w:r w:rsidR="001306E5" w:rsidRPr="005C3EB3">
              <w:rPr>
                <w:rFonts w:asciiTheme="majorBidi" w:hAnsiTheme="majorBidi" w:cstheme="majorBidi"/>
                <w:sz w:val="24"/>
                <w:szCs w:val="24"/>
              </w:rPr>
              <w:t>(clinical)</w:t>
            </w:r>
          </w:p>
        </w:tc>
        <w:tc>
          <w:tcPr>
            <w:tcW w:w="1418" w:type="dxa"/>
            <w:shd w:val="clear" w:color="auto" w:fill="D9D9D9" w:themeFill="background1" w:themeFillShade="D9"/>
            <w:vAlign w:val="center"/>
          </w:tcPr>
          <w:p w14:paraId="6766FA18"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Number</w:t>
            </w:r>
          </w:p>
        </w:tc>
        <w:tc>
          <w:tcPr>
            <w:tcW w:w="1276" w:type="dxa"/>
            <w:vAlign w:val="center"/>
          </w:tcPr>
          <w:p w14:paraId="74955EA1" w14:textId="1BD49CC1" w:rsidR="001306E5" w:rsidRPr="005B2CE1" w:rsidRDefault="004E1028" w:rsidP="001306E5">
            <w:pPr>
              <w:tabs>
                <w:tab w:val="left" w:pos="3075"/>
              </w:tabs>
              <w:jc w:val="center"/>
              <w:rPr>
                <w:rFonts w:ascii="Times New Roman" w:eastAsia="Times New Roman" w:hAnsi="Times New Roman" w:cs="Times New Roman"/>
                <w:b/>
                <w:bCs/>
                <w:color w:val="000000" w:themeColor="text1"/>
                <w:sz w:val="24"/>
                <w:szCs w:val="24"/>
                <w:highlight w:val="yellow"/>
                <w:lang w:val="en"/>
              </w:rPr>
            </w:pPr>
            <w:r w:rsidRPr="004E1028">
              <w:rPr>
                <w:rFonts w:ascii="Times New Roman" w:eastAsia="Times New Roman" w:hAnsi="Times New Roman" w:cs="Times New Roman"/>
                <w:b/>
                <w:bCs/>
                <w:color w:val="000000" w:themeColor="text1"/>
                <w:sz w:val="24"/>
                <w:szCs w:val="24"/>
                <w:lang w:val="en"/>
              </w:rPr>
              <w:t>0901427</w:t>
            </w:r>
          </w:p>
        </w:tc>
        <w:tc>
          <w:tcPr>
            <w:tcW w:w="1559" w:type="dxa"/>
            <w:shd w:val="clear" w:color="auto" w:fill="D9D9D9" w:themeFill="background1" w:themeFillShade="D9"/>
            <w:vAlign w:val="center"/>
          </w:tcPr>
          <w:p w14:paraId="215C469E" w14:textId="77777777" w:rsidR="001306E5" w:rsidRPr="00E368EB" w:rsidRDefault="001306E5" w:rsidP="001306E5">
            <w:pPr>
              <w:tabs>
                <w:tab w:val="left" w:pos="3075"/>
              </w:tabs>
              <w:jc w:val="center"/>
              <w:rPr>
                <w:rFonts w:ascii="Times New Roman" w:eastAsia="Times New Roman" w:hAnsi="Times New Roman" w:cs="Times New Roman"/>
                <w:b/>
                <w:bCs/>
                <w:color w:val="000000" w:themeColor="text1"/>
                <w:sz w:val="24"/>
                <w:szCs w:val="24"/>
                <w:lang w:bidi="ar-JO"/>
              </w:rPr>
            </w:pPr>
            <w:r w:rsidRPr="004E1028">
              <w:rPr>
                <w:rFonts w:ascii="Times New Roman" w:eastAsia="Times New Roman" w:hAnsi="Times New Roman" w:cs="Times New Roman"/>
                <w:b/>
                <w:bCs/>
                <w:color w:val="000000" w:themeColor="text1"/>
                <w:sz w:val="24"/>
                <w:szCs w:val="24"/>
                <w:lang w:val="en"/>
              </w:rPr>
              <w:t>Prerequisite</w:t>
            </w:r>
          </w:p>
        </w:tc>
        <w:tc>
          <w:tcPr>
            <w:tcW w:w="1417" w:type="dxa"/>
            <w:vAlign w:val="center"/>
          </w:tcPr>
          <w:p w14:paraId="6C0DE640" w14:textId="04F955FE" w:rsidR="001306E5" w:rsidRPr="005B2CE1" w:rsidRDefault="004E1028" w:rsidP="001306E5">
            <w:pPr>
              <w:tabs>
                <w:tab w:val="left" w:pos="3075"/>
              </w:tabs>
              <w:jc w:val="center"/>
              <w:rPr>
                <w:rFonts w:ascii="Times New Roman" w:eastAsia="Times New Roman" w:hAnsi="Times New Roman" w:cs="Times New Roman"/>
                <w:color w:val="000000" w:themeColor="text1"/>
                <w:sz w:val="24"/>
                <w:szCs w:val="24"/>
                <w:highlight w:val="yellow"/>
                <w:lang w:val="en"/>
              </w:rPr>
            </w:pPr>
            <w:r w:rsidRPr="004E1028">
              <w:rPr>
                <w:rFonts w:ascii="Times New Roman" w:eastAsia="Times New Roman" w:hAnsi="Times New Roman" w:cs="Times New Roman"/>
                <w:color w:val="000000" w:themeColor="text1"/>
                <w:sz w:val="24"/>
                <w:szCs w:val="24"/>
                <w:lang w:val="en"/>
              </w:rPr>
              <w:t>0901421</w:t>
            </w:r>
          </w:p>
        </w:tc>
      </w:tr>
      <w:tr w:rsidR="001306E5" w:rsidRPr="005C3EB3" w14:paraId="0B8F8ACF" w14:textId="77777777" w:rsidTr="001306E5">
        <w:tc>
          <w:tcPr>
            <w:tcW w:w="1705" w:type="dxa"/>
            <w:shd w:val="clear" w:color="auto" w:fill="D9D9D9" w:themeFill="background1" w:themeFillShade="D9"/>
            <w:vAlign w:val="center"/>
          </w:tcPr>
          <w:p w14:paraId="7D5868C8"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Credit Hours</w:t>
            </w:r>
          </w:p>
        </w:tc>
        <w:tc>
          <w:tcPr>
            <w:tcW w:w="2259" w:type="dxa"/>
            <w:vAlign w:val="center"/>
          </w:tcPr>
          <w:p w14:paraId="43B8C50E" w14:textId="77777777" w:rsidR="001306E5" w:rsidRPr="005C3EB3" w:rsidRDefault="001306E5" w:rsidP="001306E5">
            <w:pPr>
              <w:tabs>
                <w:tab w:val="left" w:pos="3075"/>
              </w:tabs>
              <w:jc w:val="center"/>
              <w:rPr>
                <w:rFonts w:ascii="Times New Roman" w:eastAsia="Times New Roman" w:hAnsi="Times New Roman" w:cs="Times New Roman"/>
                <w:color w:val="000000" w:themeColor="text1"/>
                <w:sz w:val="24"/>
                <w:szCs w:val="24"/>
                <w:lang w:val="en"/>
              </w:rPr>
            </w:pPr>
            <w:r w:rsidRPr="005C3EB3">
              <w:rPr>
                <w:rFonts w:ascii="Times New Roman" w:eastAsia="Times New Roman" w:hAnsi="Times New Roman" w:cs="Times New Roman"/>
                <w:color w:val="000000" w:themeColor="text1"/>
                <w:sz w:val="24"/>
                <w:szCs w:val="24"/>
                <w:lang w:val="en"/>
              </w:rPr>
              <w:t>3</w:t>
            </w:r>
          </w:p>
        </w:tc>
        <w:tc>
          <w:tcPr>
            <w:tcW w:w="1418" w:type="dxa"/>
            <w:shd w:val="clear" w:color="auto" w:fill="D9D9D9" w:themeFill="background1" w:themeFillShade="D9"/>
            <w:vAlign w:val="center"/>
          </w:tcPr>
          <w:p w14:paraId="226C826E"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Theoretical</w:t>
            </w:r>
          </w:p>
        </w:tc>
        <w:tc>
          <w:tcPr>
            <w:tcW w:w="1276" w:type="dxa"/>
            <w:vAlign w:val="center"/>
          </w:tcPr>
          <w:p w14:paraId="37D46F5B"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w:t>
            </w:r>
          </w:p>
        </w:tc>
        <w:tc>
          <w:tcPr>
            <w:tcW w:w="1559" w:type="dxa"/>
            <w:shd w:val="clear" w:color="auto" w:fill="D9D9D9" w:themeFill="background1" w:themeFillShade="D9"/>
            <w:vAlign w:val="center"/>
          </w:tcPr>
          <w:p w14:paraId="6BC0D524"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Practical</w:t>
            </w:r>
          </w:p>
        </w:tc>
        <w:tc>
          <w:tcPr>
            <w:tcW w:w="1417" w:type="dxa"/>
            <w:vAlign w:val="center"/>
          </w:tcPr>
          <w:p w14:paraId="5FBDB32C" w14:textId="77777777" w:rsidR="001306E5" w:rsidRPr="005C3EB3" w:rsidRDefault="001306E5" w:rsidP="001306E5">
            <w:pPr>
              <w:tabs>
                <w:tab w:val="left" w:pos="3075"/>
              </w:tabs>
              <w:jc w:val="center"/>
              <w:rPr>
                <w:rFonts w:ascii="Times New Roman" w:eastAsia="Times New Roman" w:hAnsi="Times New Roman" w:cs="Times New Roman"/>
                <w:color w:val="000000" w:themeColor="text1"/>
                <w:sz w:val="24"/>
                <w:szCs w:val="24"/>
                <w:lang w:val="en"/>
              </w:rPr>
            </w:pPr>
            <w:r w:rsidRPr="005C3EB3">
              <w:rPr>
                <w:rFonts w:ascii="Times New Roman" w:eastAsia="Times New Roman" w:hAnsi="Times New Roman" w:cs="Times New Roman"/>
                <w:color w:val="000000" w:themeColor="text1"/>
                <w:sz w:val="24"/>
                <w:szCs w:val="24"/>
                <w:lang w:val="en"/>
              </w:rPr>
              <w:t>3</w:t>
            </w:r>
          </w:p>
        </w:tc>
      </w:tr>
      <w:tr w:rsidR="001306E5" w:rsidRPr="005C3EB3" w14:paraId="2C1469EC" w14:textId="77777777" w:rsidTr="001306E5">
        <w:tc>
          <w:tcPr>
            <w:tcW w:w="1705" w:type="dxa"/>
            <w:shd w:val="clear" w:color="auto" w:fill="D9D9D9" w:themeFill="background1" w:themeFillShade="D9"/>
            <w:vAlign w:val="center"/>
          </w:tcPr>
          <w:p w14:paraId="1CCCE94A"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Course Coordinator</w:t>
            </w:r>
          </w:p>
        </w:tc>
        <w:tc>
          <w:tcPr>
            <w:tcW w:w="2259" w:type="dxa"/>
            <w:vAlign w:val="center"/>
          </w:tcPr>
          <w:p w14:paraId="7C1E774C" w14:textId="142604BF" w:rsidR="001306E5" w:rsidRPr="005C3EB3" w:rsidRDefault="001306E5" w:rsidP="005B2CE1">
            <w:pPr>
              <w:tabs>
                <w:tab w:val="left" w:pos="3075"/>
              </w:tabs>
              <w:jc w:val="left"/>
              <w:rPr>
                <w:rFonts w:ascii="Times New Roman" w:eastAsia="Times New Roman" w:hAnsi="Times New Roman" w:cs="Times New Roman"/>
                <w:color w:val="000000" w:themeColor="text1"/>
                <w:sz w:val="24"/>
                <w:szCs w:val="24"/>
                <w:lang w:val="en"/>
              </w:rPr>
            </w:pPr>
          </w:p>
        </w:tc>
        <w:tc>
          <w:tcPr>
            <w:tcW w:w="1418" w:type="dxa"/>
            <w:shd w:val="clear" w:color="auto" w:fill="D9D9D9" w:themeFill="background1" w:themeFillShade="D9"/>
            <w:vAlign w:val="center"/>
          </w:tcPr>
          <w:p w14:paraId="37D3A063"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Email</w:t>
            </w:r>
          </w:p>
        </w:tc>
        <w:tc>
          <w:tcPr>
            <w:tcW w:w="4252" w:type="dxa"/>
            <w:gridSpan w:val="3"/>
            <w:vAlign w:val="center"/>
          </w:tcPr>
          <w:p w14:paraId="00327DE5" w14:textId="77777777" w:rsidR="001306E5" w:rsidRPr="005C3EB3" w:rsidRDefault="001306E5" w:rsidP="000D6BAD">
            <w:pPr>
              <w:tabs>
                <w:tab w:val="left" w:pos="3075"/>
              </w:tabs>
              <w:jc w:val="left"/>
              <w:rPr>
                <w:rFonts w:ascii="Times New Roman" w:eastAsia="Times New Roman" w:hAnsi="Times New Roman" w:cs="Times New Roman"/>
                <w:color w:val="000000" w:themeColor="text1"/>
                <w:sz w:val="24"/>
                <w:szCs w:val="24"/>
                <w:lang w:val="en"/>
              </w:rPr>
            </w:pPr>
          </w:p>
        </w:tc>
      </w:tr>
      <w:tr w:rsidR="001306E5" w:rsidRPr="005C3EB3" w14:paraId="3F5A8CF1" w14:textId="77777777" w:rsidTr="005B2CE1">
        <w:trPr>
          <w:trHeight w:val="426"/>
        </w:trPr>
        <w:tc>
          <w:tcPr>
            <w:tcW w:w="1705" w:type="dxa"/>
            <w:shd w:val="clear" w:color="auto" w:fill="D9D9D9" w:themeFill="background1" w:themeFillShade="D9"/>
            <w:vAlign w:val="center"/>
          </w:tcPr>
          <w:p w14:paraId="26305143"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Teachers Educators</w:t>
            </w:r>
          </w:p>
        </w:tc>
        <w:tc>
          <w:tcPr>
            <w:tcW w:w="2259" w:type="dxa"/>
            <w:vAlign w:val="center"/>
          </w:tcPr>
          <w:p w14:paraId="26AA46FE" w14:textId="1190C6DE" w:rsidR="001306E5" w:rsidRPr="005C3EB3" w:rsidRDefault="001306E5" w:rsidP="001306E5">
            <w:pPr>
              <w:tabs>
                <w:tab w:val="left" w:pos="3075"/>
              </w:tabs>
              <w:jc w:val="left"/>
              <w:rPr>
                <w:rFonts w:ascii="Times New Roman" w:eastAsia="Times New Roman" w:hAnsi="Times New Roman" w:cs="Times New Roman"/>
                <w:b/>
                <w:bCs/>
                <w:color w:val="000000" w:themeColor="text1"/>
                <w:sz w:val="24"/>
                <w:szCs w:val="24"/>
                <w:lang w:val="en"/>
              </w:rPr>
            </w:pPr>
          </w:p>
        </w:tc>
        <w:tc>
          <w:tcPr>
            <w:tcW w:w="1418" w:type="dxa"/>
            <w:shd w:val="clear" w:color="auto" w:fill="D9D9D9" w:themeFill="background1" w:themeFillShade="D9"/>
            <w:vAlign w:val="center"/>
          </w:tcPr>
          <w:p w14:paraId="6D7234F8"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Emails</w:t>
            </w:r>
          </w:p>
        </w:tc>
        <w:tc>
          <w:tcPr>
            <w:tcW w:w="4252" w:type="dxa"/>
            <w:gridSpan w:val="3"/>
            <w:vAlign w:val="center"/>
          </w:tcPr>
          <w:p w14:paraId="774C25FF" w14:textId="4556B94B" w:rsidR="001306E5" w:rsidRPr="005C3EB3" w:rsidRDefault="001306E5" w:rsidP="000D6BAD">
            <w:pPr>
              <w:tabs>
                <w:tab w:val="left" w:pos="3075"/>
              </w:tabs>
              <w:jc w:val="left"/>
              <w:rPr>
                <w:rFonts w:ascii="Times New Roman" w:eastAsia="Times New Roman" w:hAnsi="Times New Roman" w:cs="Times New Roman"/>
                <w:color w:val="000000" w:themeColor="text1"/>
                <w:sz w:val="24"/>
                <w:szCs w:val="24"/>
                <w:lang w:val="en"/>
              </w:rPr>
            </w:pPr>
            <w:r w:rsidRPr="005C3EB3">
              <w:rPr>
                <w:rFonts w:ascii="Times New Roman" w:eastAsia="Times New Roman" w:hAnsi="Times New Roman" w:cs="Times New Roman"/>
                <w:color w:val="000000" w:themeColor="text1"/>
                <w:sz w:val="24"/>
                <w:szCs w:val="24"/>
                <w:lang w:val="en"/>
              </w:rPr>
              <w:t xml:space="preserve"> </w:t>
            </w:r>
          </w:p>
        </w:tc>
      </w:tr>
      <w:tr w:rsidR="001306E5" w:rsidRPr="005C3EB3" w14:paraId="1DAFCBA7" w14:textId="77777777" w:rsidTr="001306E5">
        <w:tc>
          <w:tcPr>
            <w:tcW w:w="1705" w:type="dxa"/>
            <w:shd w:val="clear" w:color="auto" w:fill="D9D9D9" w:themeFill="background1" w:themeFillShade="D9"/>
            <w:vAlign w:val="center"/>
          </w:tcPr>
          <w:p w14:paraId="0FDDC335"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F42B3B">
              <w:rPr>
                <w:rFonts w:ascii="Times New Roman" w:eastAsia="Times New Roman" w:hAnsi="Times New Roman" w:cs="Times New Roman"/>
                <w:b/>
                <w:bCs/>
                <w:color w:val="000000" w:themeColor="text1"/>
                <w:sz w:val="24"/>
                <w:szCs w:val="24"/>
                <w:lang w:val="en"/>
              </w:rPr>
              <w:t>Lecture Time</w:t>
            </w:r>
          </w:p>
        </w:tc>
        <w:tc>
          <w:tcPr>
            <w:tcW w:w="2259" w:type="dxa"/>
            <w:vAlign w:val="center"/>
          </w:tcPr>
          <w:p w14:paraId="499690EF" w14:textId="293C2534"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p>
        </w:tc>
        <w:tc>
          <w:tcPr>
            <w:tcW w:w="1418" w:type="dxa"/>
            <w:shd w:val="clear" w:color="auto" w:fill="D9D9D9" w:themeFill="background1" w:themeFillShade="D9"/>
            <w:vAlign w:val="center"/>
          </w:tcPr>
          <w:p w14:paraId="30430202"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Place</w:t>
            </w:r>
          </w:p>
        </w:tc>
        <w:tc>
          <w:tcPr>
            <w:tcW w:w="1276" w:type="dxa"/>
            <w:vAlign w:val="center"/>
          </w:tcPr>
          <w:p w14:paraId="15B0D0C2"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p>
        </w:tc>
        <w:tc>
          <w:tcPr>
            <w:tcW w:w="1559" w:type="dxa"/>
            <w:shd w:val="clear" w:color="auto" w:fill="D9D9D9" w:themeFill="background1" w:themeFillShade="D9"/>
            <w:vAlign w:val="center"/>
          </w:tcPr>
          <w:p w14:paraId="3B4567A3" w14:textId="47136D71"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F42B3B">
              <w:rPr>
                <w:rFonts w:ascii="Times New Roman" w:eastAsia="Times New Roman" w:hAnsi="Times New Roman" w:cs="Times New Roman"/>
                <w:b/>
                <w:bCs/>
                <w:color w:val="000000" w:themeColor="text1"/>
                <w:sz w:val="24"/>
                <w:szCs w:val="24"/>
                <w:lang w:val="en"/>
              </w:rPr>
              <w:t>Attendance Type</w:t>
            </w:r>
          </w:p>
        </w:tc>
        <w:tc>
          <w:tcPr>
            <w:tcW w:w="1417" w:type="dxa"/>
            <w:vAlign w:val="center"/>
          </w:tcPr>
          <w:p w14:paraId="70A5A4CA" w14:textId="77777777" w:rsidR="001306E5" w:rsidRPr="005C3EB3" w:rsidRDefault="001306E5" w:rsidP="001306E5">
            <w:pPr>
              <w:tabs>
                <w:tab w:val="left" w:pos="3075"/>
              </w:tabs>
              <w:jc w:val="center"/>
              <w:rPr>
                <w:rFonts w:ascii="Times New Roman" w:eastAsia="Times New Roman" w:hAnsi="Times New Roman" w:cs="Times New Roman"/>
                <w:color w:val="000000" w:themeColor="text1"/>
                <w:sz w:val="24"/>
                <w:szCs w:val="24"/>
                <w:lang w:val="en"/>
              </w:rPr>
            </w:pPr>
            <w:r w:rsidRPr="005C3EB3">
              <w:rPr>
                <w:rFonts w:ascii="Times New Roman" w:eastAsia="Times New Roman" w:hAnsi="Times New Roman" w:cs="Times New Roman"/>
                <w:color w:val="000000" w:themeColor="text1"/>
                <w:sz w:val="24"/>
                <w:szCs w:val="24"/>
                <w:lang w:val="en"/>
              </w:rPr>
              <w:t xml:space="preserve">Face to face </w:t>
            </w:r>
          </w:p>
        </w:tc>
      </w:tr>
      <w:tr w:rsidR="001306E5" w:rsidRPr="005C3EB3" w14:paraId="50336D2B" w14:textId="77777777" w:rsidTr="001306E5">
        <w:tc>
          <w:tcPr>
            <w:tcW w:w="1705" w:type="dxa"/>
            <w:shd w:val="clear" w:color="auto" w:fill="D9D9D9" w:themeFill="background1" w:themeFillShade="D9"/>
            <w:vAlign w:val="center"/>
          </w:tcPr>
          <w:p w14:paraId="7C24794A"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Semester</w:t>
            </w:r>
          </w:p>
        </w:tc>
        <w:tc>
          <w:tcPr>
            <w:tcW w:w="2259" w:type="dxa"/>
            <w:vAlign w:val="center"/>
          </w:tcPr>
          <w:p w14:paraId="1E4E11DB" w14:textId="77777777" w:rsidR="001306E5" w:rsidRPr="005C3EB3" w:rsidRDefault="001306E5" w:rsidP="001306E5">
            <w:pPr>
              <w:tabs>
                <w:tab w:val="left" w:pos="3075"/>
              </w:tabs>
              <w:jc w:val="center"/>
              <w:rPr>
                <w:rFonts w:ascii="Times New Roman" w:eastAsia="Times New Roman" w:hAnsi="Times New Roman" w:cs="Times New Roman"/>
                <w:color w:val="000000" w:themeColor="text1"/>
                <w:sz w:val="24"/>
                <w:szCs w:val="24"/>
                <w:lang w:val="en"/>
              </w:rPr>
            </w:pPr>
            <w:r w:rsidRPr="005C3EB3">
              <w:rPr>
                <w:rFonts w:ascii="Times New Roman" w:eastAsia="Times New Roman" w:hAnsi="Times New Roman" w:cs="Times New Roman"/>
                <w:color w:val="000000" w:themeColor="text1"/>
                <w:sz w:val="24"/>
                <w:szCs w:val="24"/>
                <w:lang w:val="en"/>
              </w:rPr>
              <w:t>1</w:t>
            </w:r>
            <w:r w:rsidRPr="005C3EB3">
              <w:rPr>
                <w:rFonts w:ascii="Times New Roman" w:eastAsia="Times New Roman" w:hAnsi="Times New Roman" w:cs="Times New Roman"/>
                <w:color w:val="000000" w:themeColor="text1"/>
                <w:sz w:val="24"/>
                <w:szCs w:val="24"/>
                <w:vertAlign w:val="superscript"/>
                <w:lang w:val="en"/>
              </w:rPr>
              <w:t>st</w:t>
            </w:r>
            <w:r w:rsidRPr="005C3EB3">
              <w:rPr>
                <w:rFonts w:ascii="Times New Roman" w:eastAsia="Times New Roman" w:hAnsi="Times New Roman" w:cs="Times New Roman"/>
                <w:color w:val="000000" w:themeColor="text1"/>
                <w:sz w:val="24"/>
                <w:szCs w:val="24"/>
                <w:lang w:val="en"/>
              </w:rPr>
              <w:t xml:space="preserve"> </w:t>
            </w:r>
          </w:p>
        </w:tc>
        <w:tc>
          <w:tcPr>
            <w:tcW w:w="1418" w:type="dxa"/>
            <w:shd w:val="clear" w:color="auto" w:fill="D9D9D9" w:themeFill="background1" w:themeFillShade="D9"/>
            <w:vAlign w:val="center"/>
          </w:tcPr>
          <w:p w14:paraId="340FCFB5"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Preparation Date</w:t>
            </w:r>
          </w:p>
        </w:tc>
        <w:tc>
          <w:tcPr>
            <w:tcW w:w="1276" w:type="dxa"/>
            <w:vAlign w:val="center"/>
          </w:tcPr>
          <w:p w14:paraId="5DA021BA"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color w:val="000000" w:themeColor="text1"/>
                <w:sz w:val="24"/>
                <w:szCs w:val="24"/>
                <w:lang w:val="en"/>
              </w:rPr>
              <w:t>6/10/2024</w:t>
            </w:r>
          </w:p>
        </w:tc>
        <w:tc>
          <w:tcPr>
            <w:tcW w:w="1559" w:type="dxa"/>
            <w:shd w:val="clear" w:color="auto" w:fill="D9D9D9" w:themeFill="background1" w:themeFillShade="D9"/>
            <w:vAlign w:val="center"/>
          </w:tcPr>
          <w:p w14:paraId="633AC7A4"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b/>
                <w:bCs/>
                <w:color w:val="000000" w:themeColor="text1"/>
                <w:sz w:val="24"/>
                <w:szCs w:val="24"/>
                <w:lang w:val="en"/>
              </w:rPr>
              <w:t>Modification Date</w:t>
            </w:r>
          </w:p>
        </w:tc>
        <w:tc>
          <w:tcPr>
            <w:tcW w:w="1417" w:type="dxa"/>
            <w:vAlign w:val="center"/>
          </w:tcPr>
          <w:p w14:paraId="6109CE12" w14:textId="77777777" w:rsidR="001306E5" w:rsidRPr="005C3EB3" w:rsidRDefault="001306E5" w:rsidP="001306E5">
            <w:pPr>
              <w:tabs>
                <w:tab w:val="left" w:pos="3075"/>
              </w:tabs>
              <w:jc w:val="center"/>
              <w:rPr>
                <w:rFonts w:ascii="Times New Roman" w:eastAsia="Times New Roman" w:hAnsi="Times New Roman" w:cs="Times New Roman"/>
                <w:b/>
                <w:bCs/>
                <w:color w:val="000000" w:themeColor="text1"/>
                <w:sz w:val="24"/>
                <w:szCs w:val="24"/>
                <w:lang w:val="en"/>
              </w:rPr>
            </w:pPr>
            <w:r w:rsidRPr="005C3EB3">
              <w:rPr>
                <w:rFonts w:ascii="Times New Roman" w:eastAsia="Times New Roman" w:hAnsi="Times New Roman" w:cs="Times New Roman"/>
                <w:color w:val="000000" w:themeColor="text1"/>
                <w:sz w:val="24"/>
                <w:szCs w:val="24"/>
                <w:lang w:val="en"/>
              </w:rPr>
              <w:t>6/10/2024</w:t>
            </w:r>
          </w:p>
        </w:tc>
      </w:tr>
    </w:tbl>
    <w:p w14:paraId="16F67F2F" w14:textId="77777777" w:rsidR="008C6859" w:rsidRPr="008C6859" w:rsidRDefault="008C6859" w:rsidP="008C6859">
      <w:pPr>
        <w:rPr>
          <w:lang w:val="en"/>
        </w:rPr>
      </w:pPr>
    </w:p>
    <w:tbl>
      <w:tblPr>
        <w:tblStyle w:val="TableGrid"/>
        <w:tblW w:w="9634" w:type="dxa"/>
        <w:tblLook w:val="04A0" w:firstRow="1" w:lastRow="0" w:firstColumn="1" w:lastColumn="0" w:noHBand="0" w:noVBand="1"/>
      </w:tblPr>
      <w:tblGrid>
        <w:gridCol w:w="9634"/>
      </w:tblGrid>
      <w:tr w:rsidR="00E324D5" w:rsidRPr="005C3EB3" w14:paraId="6CB0435C" w14:textId="77777777" w:rsidTr="00852657">
        <w:tc>
          <w:tcPr>
            <w:tcW w:w="9634" w:type="dxa"/>
            <w:shd w:val="clear" w:color="auto" w:fill="D9D9D9" w:themeFill="background1" w:themeFillShade="D9"/>
            <w:vAlign w:val="center"/>
          </w:tcPr>
          <w:p w14:paraId="22748F75" w14:textId="77777777" w:rsidR="00E324D5" w:rsidRPr="005C3EB3" w:rsidRDefault="005B3DDD" w:rsidP="005B3DDD">
            <w:pPr>
              <w:jc w:val="center"/>
              <w:rPr>
                <w:rFonts w:ascii="Times New Roman" w:eastAsia="Times New Roman" w:hAnsi="Times New Roman" w:cs="Times New Roman"/>
                <w:color w:val="000000" w:themeColor="text1"/>
                <w:sz w:val="24"/>
                <w:szCs w:val="24"/>
                <w:lang w:val="en" w:bidi="ar"/>
              </w:rPr>
            </w:pPr>
            <w:r w:rsidRPr="005C3EB3">
              <w:rPr>
                <w:rFonts w:ascii="Times New Roman" w:eastAsia="Times New Roman" w:hAnsi="Times New Roman" w:cs="Times New Roman"/>
                <w:color w:val="000000" w:themeColor="text1"/>
                <w:sz w:val="24"/>
                <w:szCs w:val="24"/>
                <w:lang w:val="en" w:bidi="ar"/>
              </w:rPr>
              <w:t xml:space="preserve">Abridged Course Description </w:t>
            </w:r>
          </w:p>
        </w:tc>
      </w:tr>
      <w:tr w:rsidR="00E324D5" w:rsidRPr="005C3EB3" w14:paraId="5DEE415B" w14:textId="77777777" w:rsidTr="00852657">
        <w:tc>
          <w:tcPr>
            <w:tcW w:w="9634" w:type="dxa"/>
            <w:vAlign w:val="center"/>
          </w:tcPr>
          <w:p w14:paraId="411501AE" w14:textId="4CCEDB82" w:rsidR="00E324D5" w:rsidRPr="00096E0A" w:rsidRDefault="00E368EB" w:rsidP="00E368EB">
            <w:pPr>
              <w:jc w:val="left"/>
              <w:rPr>
                <w:rFonts w:ascii="Times New Roman" w:eastAsia="Times New Roman" w:hAnsi="Times New Roman" w:cs="Times New Roman"/>
                <w:color w:val="000000" w:themeColor="text1"/>
                <w:sz w:val="24"/>
                <w:szCs w:val="24"/>
                <w:lang w:bidi="ar"/>
              </w:rPr>
            </w:pPr>
            <w:r>
              <w:rPr>
                <w:rFonts w:asciiTheme="majorBidi" w:hAnsiTheme="majorBidi" w:cstheme="majorBidi"/>
                <w:sz w:val="24"/>
                <w:szCs w:val="24"/>
              </w:rPr>
              <w:t xml:space="preserve">This course </w:t>
            </w:r>
            <w:r w:rsidRPr="00E368EB">
              <w:rPr>
                <w:rFonts w:asciiTheme="majorBidi" w:hAnsiTheme="majorBidi" w:cstheme="majorBidi"/>
                <w:sz w:val="24"/>
                <w:szCs w:val="24"/>
              </w:rPr>
              <w:t>provides foundational knowledge and practical skills in the management of critically ill and emergency patients through experiential learning in diverse healthcare settings. Emphasizing rapid assessment, prioritization, and evidence-based interventions, students will develop critical thinking skills to address acute and life-threatening conditions, including hemodynamic instability, advanced respiratory needs,</w:t>
            </w:r>
            <w:r>
              <w:rPr>
                <w:rFonts w:asciiTheme="majorBidi" w:hAnsiTheme="majorBidi" w:cstheme="majorBidi"/>
                <w:sz w:val="24"/>
                <w:szCs w:val="24"/>
              </w:rPr>
              <w:t xml:space="preserve"> advanced cardiac</w:t>
            </w:r>
            <w:r w:rsidRPr="00E368EB">
              <w:rPr>
                <w:rFonts w:asciiTheme="majorBidi" w:hAnsiTheme="majorBidi" w:cstheme="majorBidi"/>
                <w:sz w:val="24"/>
                <w:szCs w:val="24"/>
              </w:rPr>
              <w:t xml:space="preserve"> needs</w:t>
            </w:r>
            <w:r>
              <w:rPr>
                <w:rFonts w:asciiTheme="majorBidi" w:hAnsiTheme="majorBidi" w:cstheme="majorBidi"/>
                <w:sz w:val="24"/>
                <w:szCs w:val="24"/>
              </w:rPr>
              <w:t>,</w:t>
            </w:r>
            <w:r w:rsidRPr="00E368EB">
              <w:rPr>
                <w:rFonts w:asciiTheme="majorBidi" w:hAnsiTheme="majorBidi" w:cstheme="majorBidi"/>
                <w:sz w:val="24"/>
                <w:szCs w:val="24"/>
              </w:rPr>
              <w:t xml:space="preserve"> multi-system organ failure, </w:t>
            </w:r>
            <w:r>
              <w:rPr>
                <w:rFonts w:asciiTheme="majorBidi" w:hAnsiTheme="majorBidi" w:cstheme="majorBidi"/>
                <w:sz w:val="24"/>
                <w:szCs w:val="24"/>
              </w:rPr>
              <w:t>shock</w:t>
            </w:r>
            <w:r w:rsidRPr="00E368EB">
              <w:rPr>
                <w:rFonts w:asciiTheme="majorBidi" w:hAnsiTheme="majorBidi" w:cstheme="majorBidi"/>
                <w:sz w:val="24"/>
                <w:szCs w:val="24"/>
              </w:rPr>
              <w:t xml:space="preserve">, and trauma. The course highlights the importance of delivering culturally sensitive, ethically sound nursing interventions. Topics include advanced management of cardiovascular, respiratory, neurological, and renal systems, as well as </w:t>
            </w:r>
            <w:r>
              <w:rPr>
                <w:rFonts w:asciiTheme="majorBidi" w:hAnsiTheme="majorBidi" w:cstheme="majorBidi"/>
                <w:sz w:val="24"/>
                <w:szCs w:val="24"/>
              </w:rPr>
              <w:t>emergency care</w:t>
            </w:r>
            <w:r w:rsidRPr="00E368EB">
              <w:rPr>
                <w:rFonts w:asciiTheme="majorBidi" w:hAnsiTheme="majorBidi" w:cstheme="majorBidi"/>
                <w:sz w:val="24"/>
                <w:szCs w:val="24"/>
              </w:rPr>
              <w:t>. Through hands-on training, interdisciplinary teamwork, and effective use of technology, students will gain the competence to assess, plan, implement, and evaluate holistic nursing care, ensuring optimal health outcomes for critically ill patients across the lifespan.</w:t>
            </w:r>
          </w:p>
        </w:tc>
      </w:tr>
      <w:tr w:rsidR="00E324D5" w:rsidRPr="005C3EB3" w14:paraId="0B634EC4" w14:textId="77777777" w:rsidTr="00852657">
        <w:tc>
          <w:tcPr>
            <w:tcW w:w="9634" w:type="dxa"/>
            <w:shd w:val="clear" w:color="auto" w:fill="D9D9D9" w:themeFill="background1" w:themeFillShade="D9"/>
            <w:vAlign w:val="center"/>
          </w:tcPr>
          <w:p w14:paraId="184E3566" w14:textId="77777777" w:rsidR="00E324D5" w:rsidRPr="005C3EB3" w:rsidRDefault="005B3DDD" w:rsidP="005B3DDD">
            <w:pPr>
              <w:tabs>
                <w:tab w:val="left" w:pos="3075"/>
              </w:tabs>
              <w:jc w:val="center"/>
              <w:rPr>
                <w:rFonts w:ascii="Times New Roman" w:eastAsia="Times New Roman" w:hAnsi="Times New Roman" w:cs="Times New Roman"/>
                <w:color w:val="000000" w:themeColor="text1"/>
                <w:sz w:val="24"/>
                <w:szCs w:val="24"/>
                <w:lang w:val="en" w:bidi="ar"/>
              </w:rPr>
            </w:pPr>
            <w:r w:rsidRPr="005C3EB3">
              <w:rPr>
                <w:rFonts w:ascii="Times New Roman" w:eastAsia="Times New Roman" w:hAnsi="Times New Roman" w:cs="Times New Roman"/>
                <w:color w:val="000000" w:themeColor="text1"/>
                <w:sz w:val="24"/>
                <w:szCs w:val="24"/>
                <w:lang w:val="en" w:bidi="ar"/>
              </w:rPr>
              <w:t>Course Objectives</w:t>
            </w:r>
          </w:p>
        </w:tc>
      </w:tr>
      <w:tr w:rsidR="00E324D5" w:rsidRPr="005C3EB3" w14:paraId="2EE86782" w14:textId="77777777" w:rsidTr="00852657">
        <w:tc>
          <w:tcPr>
            <w:tcW w:w="9634" w:type="dxa"/>
            <w:vAlign w:val="center"/>
          </w:tcPr>
          <w:p w14:paraId="3FA2DBA3" w14:textId="35237A6A" w:rsidR="00EE7629" w:rsidRPr="00EE7629" w:rsidRDefault="00EE7629" w:rsidP="00DC5A34">
            <w:pPr>
              <w:pStyle w:val="ListParagraph"/>
              <w:numPr>
                <w:ilvl w:val="0"/>
                <w:numId w:val="42"/>
              </w:numPr>
              <w:rPr>
                <w:rFonts w:asciiTheme="majorBidi" w:hAnsiTheme="majorBidi" w:cstheme="majorBidi"/>
                <w:sz w:val="24"/>
                <w:szCs w:val="24"/>
              </w:rPr>
            </w:pPr>
            <w:r w:rsidRPr="00EE7629">
              <w:rPr>
                <w:rFonts w:asciiTheme="majorBidi" w:hAnsiTheme="majorBidi" w:cstheme="majorBidi"/>
                <w:sz w:val="24"/>
                <w:szCs w:val="24"/>
              </w:rPr>
              <w:t>Equip students with the skills to develop individualized, evidence-based nursing care plans that ensure holistic and ethical care for critically ill patients.</w:t>
            </w:r>
          </w:p>
          <w:p w14:paraId="65D0E410" w14:textId="77777777" w:rsidR="00EE7629" w:rsidRPr="00EE7629" w:rsidRDefault="00EE7629" w:rsidP="00EE7629">
            <w:pPr>
              <w:pStyle w:val="ListParagraph"/>
              <w:numPr>
                <w:ilvl w:val="0"/>
                <w:numId w:val="42"/>
              </w:numPr>
              <w:rPr>
                <w:rFonts w:asciiTheme="majorBidi" w:hAnsiTheme="majorBidi" w:cstheme="majorBidi"/>
                <w:sz w:val="24"/>
                <w:szCs w:val="24"/>
              </w:rPr>
            </w:pPr>
            <w:r w:rsidRPr="00EE7629">
              <w:rPr>
                <w:rFonts w:asciiTheme="majorBidi" w:hAnsiTheme="majorBidi" w:cstheme="majorBidi"/>
                <w:sz w:val="24"/>
                <w:szCs w:val="24"/>
              </w:rPr>
              <w:t>Enable students to efficiently and skillfully perform advanced nursing procedures to improve the health outcomes of critically ill patients.</w:t>
            </w:r>
          </w:p>
          <w:p w14:paraId="19CA3094" w14:textId="77777777" w:rsidR="00EE7629" w:rsidRPr="00EE7629" w:rsidRDefault="00EE7629" w:rsidP="00EE7629">
            <w:pPr>
              <w:pStyle w:val="ListParagraph"/>
              <w:numPr>
                <w:ilvl w:val="0"/>
                <w:numId w:val="42"/>
              </w:numPr>
              <w:rPr>
                <w:rFonts w:asciiTheme="majorBidi" w:hAnsiTheme="majorBidi" w:cstheme="majorBidi"/>
                <w:sz w:val="24"/>
                <w:szCs w:val="24"/>
              </w:rPr>
            </w:pPr>
            <w:r w:rsidRPr="00EE7629">
              <w:rPr>
                <w:rFonts w:asciiTheme="majorBidi" w:hAnsiTheme="majorBidi" w:cstheme="majorBidi"/>
                <w:sz w:val="24"/>
                <w:szCs w:val="24"/>
              </w:rPr>
              <w:t>Prepare students to deliver comprehensive health interventions, including preventive, curative, and palliative care, to support the physiological, psychosocial, and spiritual well-being of patients in critical care settings.</w:t>
            </w:r>
          </w:p>
          <w:p w14:paraId="7BD17E54" w14:textId="7CB64D6B" w:rsidR="00E324D5" w:rsidRPr="001306E5" w:rsidRDefault="00EE7629" w:rsidP="00EE7629">
            <w:pPr>
              <w:pStyle w:val="ListParagraph"/>
              <w:numPr>
                <w:ilvl w:val="0"/>
                <w:numId w:val="42"/>
              </w:numPr>
              <w:jc w:val="left"/>
              <w:rPr>
                <w:rFonts w:asciiTheme="majorBidi" w:hAnsiTheme="majorBidi" w:cstheme="majorBidi"/>
                <w:sz w:val="24"/>
                <w:szCs w:val="24"/>
              </w:rPr>
            </w:pPr>
            <w:r w:rsidRPr="00EE7629">
              <w:rPr>
                <w:rFonts w:asciiTheme="majorBidi" w:hAnsiTheme="majorBidi" w:cstheme="majorBidi"/>
                <w:sz w:val="24"/>
                <w:szCs w:val="24"/>
              </w:rPr>
              <w:lastRenderedPageBreak/>
              <w:t>Foster effective communication skills to collaborate with patients, families, colleagues, and the interdisciplinary healthcare team in high-stress, critical care environments.</w:t>
            </w:r>
          </w:p>
        </w:tc>
      </w:tr>
    </w:tbl>
    <w:p w14:paraId="24D7BDF8" w14:textId="77777777" w:rsidR="00E324D5" w:rsidRPr="005C3EB3" w:rsidRDefault="00E324D5" w:rsidP="002F4937">
      <w:pPr>
        <w:shd w:val="clear" w:color="auto" w:fill="FFFFFF"/>
        <w:rPr>
          <w:rFonts w:ascii="Times New Roman" w:eastAsia="Times New Roman" w:hAnsi="Times New Roman" w:cs="Times New Roman"/>
          <w:color w:val="000000" w:themeColor="text1"/>
          <w:sz w:val="24"/>
          <w:szCs w:val="24"/>
          <w:lang w:val="en" w:bidi="ar"/>
        </w:rPr>
      </w:pPr>
    </w:p>
    <w:tbl>
      <w:tblPr>
        <w:tblStyle w:val="TableGrid"/>
        <w:tblW w:w="9634" w:type="dxa"/>
        <w:tblLook w:val="04A0" w:firstRow="1" w:lastRow="0" w:firstColumn="1" w:lastColumn="0" w:noHBand="0" w:noVBand="1"/>
      </w:tblPr>
      <w:tblGrid>
        <w:gridCol w:w="9634"/>
      </w:tblGrid>
      <w:tr w:rsidR="00E324D5" w:rsidRPr="005C3EB3" w14:paraId="1E025249" w14:textId="77777777" w:rsidTr="00852657">
        <w:tc>
          <w:tcPr>
            <w:tcW w:w="9634" w:type="dxa"/>
            <w:shd w:val="clear" w:color="auto" w:fill="D9D9D9" w:themeFill="background1" w:themeFillShade="D9"/>
            <w:vAlign w:val="center"/>
          </w:tcPr>
          <w:p w14:paraId="039FA179" w14:textId="77777777" w:rsidR="00E324D5" w:rsidRPr="005C3EB3" w:rsidRDefault="005B3DDD" w:rsidP="005B3DDD">
            <w:pPr>
              <w:jc w:val="center"/>
              <w:rPr>
                <w:rFonts w:ascii="Times New Roman" w:eastAsia="Times New Roman" w:hAnsi="Times New Roman" w:cs="Times New Roman"/>
                <w:b/>
                <w:bCs/>
                <w:color w:val="000000" w:themeColor="text1"/>
                <w:sz w:val="24"/>
                <w:szCs w:val="24"/>
                <w:lang w:val="en" w:bidi="ar"/>
              </w:rPr>
            </w:pPr>
            <w:r w:rsidRPr="005C3EB3">
              <w:rPr>
                <w:rFonts w:ascii="Times New Roman" w:hAnsi="Times New Roman" w:cs="Times New Roman"/>
                <w:b/>
                <w:bCs/>
                <w:sz w:val="24"/>
                <w:szCs w:val="24"/>
              </w:rPr>
              <w:t xml:space="preserve">CILOs (Learning </w:t>
            </w:r>
            <w:r w:rsidR="00F161B9" w:rsidRPr="005C3EB3">
              <w:rPr>
                <w:rFonts w:ascii="Times New Roman" w:hAnsi="Times New Roman" w:cs="Times New Roman"/>
                <w:b/>
                <w:bCs/>
                <w:sz w:val="24"/>
                <w:szCs w:val="24"/>
              </w:rPr>
              <w:t>Outcomes</w:t>
            </w:r>
            <w:r w:rsidRPr="005C3EB3">
              <w:rPr>
                <w:rFonts w:ascii="Times New Roman" w:hAnsi="Times New Roman" w:cs="Times New Roman"/>
                <w:b/>
                <w:bCs/>
                <w:sz w:val="24"/>
                <w:szCs w:val="24"/>
              </w:rPr>
              <w:t>)</w:t>
            </w:r>
          </w:p>
        </w:tc>
      </w:tr>
      <w:tr w:rsidR="00E324D5" w:rsidRPr="005C3EB3" w14:paraId="6BC7653E" w14:textId="77777777" w:rsidTr="00852657">
        <w:tc>
          <w:tcPr>
            <w:tcW w:w="9634" w:type="dxa"/>
            <w:shd w:val="clear" w:color="auto" w:fill="D9D9D9" w:themeFill="background1" w:themeFillShade="D9"/>
            <w:vAlign w:val="center"/>
          </w:tcPr>
          <w:p w14:paraId="5A1B7E41" w14:textId="77777777" w:rsidR="00E324D5" w:rsidRPr="004B729F" w:rsidRDefault="005B3DDD" w:rsidP="005B3DDD">
            <w:pPr>
              <w:jc w:val="left"/>
              <w:rPr>
                <w:rFonts w:ascii="Times New Roman" w:eastAsia="Times New Roman" w:hAnsi="Times New Roman" w:cs="Times New Roman"/>
                <w:b/>
                <w:bCs/>
                <w:color w:val="000000" w:themeColor="text1"/>
                <w:sz w:val="24"/>
                <w:szCs w:val="24"/>
                <w:lang w:bidi="ar"/>
              </w:rPr>
            </w:pPr>
            <w:r w:rsidRPr="005C3EB3">
              <w:rPr>
                <w:rFonts w:ascii="Times New Roman" w:eastAsia="Times New Roman" w:hAnsi="Times New Roman" w:cs="Times New Roman"/>
                <w:b/>
                <w:bCs/>
                <w:color w:val="000000" w:themeColor="text1"/>
                <w:sz w:val="24"/>
                <w:szCs w:val="24"/>
                <w:lang w:val="en" w:bidi="ar"/>
              </w:rPr>
              <w:t>Knowledge</w:t>
            </w:r>
          </w:p>
        </w:tc>
      </w:tr>
      <w:tr w:rsidR="00E324D5" w:rsidRPr="005C3EB3" w14:paraId="7FB703B1" w14:textId="77777777" w:rsidTr="00852657">
        <w:tc>
          <w:tcPr>
            <w:tcW w:w="9634" w:type="dxa"/>
            <w:shd w:val="clear" w:color="auto" w:fill="FFFFFF" w:themeFill="background1"/>
            <w:vAlign w:val="center"/>
          </w:tcPr>
          <w:p w14:paraId="5B83EF5C" w14:textId="6395ADC7" w:rsidR="00E324D5" w:rsidRPr="005C3EB3" w:rsidRDefault="005B3DDD" w:rsidP="00DC5A34">
            <w:pPr>
              <w:tabs>
                <w:tab w:val="left" w:pos="3075"/>
              </w:tabs>
              <w:jc w:val="left"/>
              <w:rPr>
                <w:rFonts w:ascii="Times New Roman" w:eastAsia="Times New Roman" w:hAnsi="Times New Roman" w:cs="Times New Roman"/>
                <w:b/>
                <w:bCs/>
                <w:color w:val="000000" w:themeColor="text1"/>
                <w:sz w:val="24"/>
                <w:szCs w:val="24"/>
                <w:lang w:val="en" w:bidi="ar"/>
              </w:rPr>
            </w:pPr>
            <w:r w:rsidRPr="005C3EB3">
              <w:rPr>
                <w:rFonts w:ascii="Times New Roman" w:eastAsia="Times New Roman" w:hAnsi="Times New Roman" w:cs="Times New Roman"/>
                <w:b/>
                <w:bCs/>
                <w:color w:val="000000" w:themeColor="text1"/>
                <w:sz w:val="24"/>
                <w:szCs w:val="24"/>
                <w:lang w:val="en" w:bidi="ar"/>
              </w:rPr>
              <w:t>a1.</w:t>
            </w:r>
            <w:r w:rsidR="00D535AB" w:rsidRPr="00F55159">
              <w:rPr>
                <w:rFonts w:ascii="Times New Roman" w:eastAsia="Times New Roman" w:hAnsi="Times New Roman" w:cs="Times New Roman"/>
                <w:color w:val="000000" w:themeColor="text1"/>
                <w:sz w:val="24"/>
                <w:szCs w:val="24"/>
                <w:lang w:val="en" w:bidi="ar"/>
              </w:rPr>
              <w:t xml:space="preserve"> </w:t>
            </w:r>
            <w:r w:rsidR="00761C7A" w:rsidRPr="00F55159">
              <w:rPr>
                <w:rFonts w:ascii="Times New Roman" w:eastAsia="Times New Roman" w:hAnsi="Times New Roman" w:cs="Times New Roman"/>
                <w:color w:val="000000" w:themeColor="text1"/>
                <w:sz w:val="24"/>
                <w:szCs w:val="24"/>
                <w:lang w:bidi="ar"/>
              </w:rPr>
              <w:t>Describe</w:t>
            </w:r>
            <w:r w:rsidR="00D535AB" w:rsidRPr="005C3EB3">
              <w:rPr>
                <w:rFonts w:ascii="Times New Roman" w:eastAsia="Times New Roman" w:hAnsi="Times New Roman" w:cs="Times New Roman"/>
                <w:color w:val="000000" w:themeColor="text1"/>
                <w:sz w:val="24"/>
                <w:szCs w:val="24"/>
                <w:lang w:val="en" w:bidi="ar"/>
              </w:rPr>
              <w:t xml:space="preserve"> </w:t>
            </w:r>
            <w:r w:rsidR="00012AD5" w:rsidRPr="005C3EB3">
              <w:rPr>
                <w:rFonts w:ascii="Times New Roman" w:eastAsia="Times New Roman" w:hAnsi="Times New Roman" w:cs="Times New Roman"/>
                <w:color w:val="000000" w:themeColor="text1"/>
                <w:sz w:val="24"/>
                <w:szCs w:val="24"/>
                <w:lang w:val="en" w:bidi="ar"/>
              </w:rPr>
              <w:t xml:space="preserve">various </w:t>
            </w:r>
            <w:r w:rsidR="007F5D60" w:rsidRPr="005C3EB3">
              <w:rPr>
                <w:rFonts w:ascii="Times New Roman" w:eastAsia="Times New Roman" w:hAnsi="Times New Roman" w:cs="Times New Roman"/>
                <w:color w:val="000000" w:themeColor="text1"/>
                <w:sz w:val="24"/>
                <w:szCs w:val="24"/>
                <w:lang w:val="en" w:bidi="ar"/>
              </w:rPr>
              <w:t>nurses’</w:t>
            </w:r>
            <w:r w:rsidR="00012AD5" w:rsidRPr="005C3EB3">
              <w:rPr>
                <w:rFonts w:ascii="Times New Roman" w:eastAsia="Times New Roman" w:hAnsi="Times New Roman" w:cs="Times New Roman"/>
                <w:color w:val="000000" w:themeColor="text1"/>
                <w:sz w:val="24"/>
                <w:szCs w:val="24"/>
                <w:lang w:val="en" w:bidi="ar"/>
              </w:rPr>
              <w:t xml:space="preserve"> roles and </w:t>
            </w:r>
            <w:r w:rsidR="00D535AB" w:rsidRPr="005C3EB3">
              <w:rPr>
                <w:rFonts w:ascii="Times New Roman" w:eastAsia="Times New Roman" w:hAnsi="Times New Roman" w:cs="Times New Roman"/>
                <w:color w:val="000000" w:themeColor="text1"/>
                <w:sz w:val="24"/>
                <w:szCs w:val="24"/>
                <w:lang w:val="en" w:bidi="ar"/>
              </w:rPr>
              <w:t xml:space="preserve">theoretical </w:t>
            </w:r>
            <w:r w:rsidR="00C64CA3">
              <w:rPr>
                <w:rFonts w:ascii="Times New Roman" w:eastAsia="Times New Roman" w:hAnsi="Times New Roman" w:cs="Times New Roman"/>
                <w:color w:val="000000" w:themeColor="text1"/>
                <w:sz w:val="24"/>
                <w:szCs w:val="24"/>
                <w:lang w:val="en" w:bidi="ar"/>
              </w:rPr>
              <w:t>con</w:t>
            </w:r>
            <w:r w:rsidR="007A7017">
              <w:rPr>
                <w:rFonts w:ascii="Times New Roman" w:eastAsia="Times New Roman" w:hAnsi="Times New Roman" w:cs="Times New Roman"/>
                <w:color w:val="000000" w:themeColor="text1"/>
                <w:sz w:val="24"/>
                <w:szCs w:val="24"/>
                <w:lang w:val="en" w:bidi="ar"/>
              </w:rPr>
              <w:t xml:space="preserve">cepts and </w:t>
            </w:r>
            <w:r w:rsidR="00D535AB" w:rsidRPr="005C3EB3">
              <w:rPr>
                <w:rFonts w:ascii="Times New Roman" w:eastAsia="Times New Roman" w:hAnsi="Times New Roman" w:cs="Times New Roman"/>
                <w:color w:val="000000" w:themeColor="text1"/>
                <w:sz w:val="24"/>
                <w:szCs w:val="24"/>
                <w:lang w:val="en" w:bidi="ar"/>
              </w:rPr>
              <w:t xml:space="preserve">principles of </w:t>
            </w:r>
            <w:r w:rsidR="00DC5A34">
              <w:rPr>
                <w:rFonts w:ascii="Times New Roman" w:eastAsia="Times New Roman" w:hAnsi="Times New Roman" w:cs="Times New Roman"/>
                <w:color w:val="000000" w:themeColor="text1"/>
                <w:sz w:val="24"/>
                <w:szCs w:val="24"/>
                <w:lang w:val="en" w:bidi="ar"/>
              </w:rPr>
              <w:t>critical and emergency</w:t>
            </w:r>
            <w:r w:rsidR="00D535AB" w:rsidRPr="005C3EB3">
              <w:rPr>
                <w:rFonts w:ascii="Times New Roman" w:eastAsia="Times New Roman" w:hAnsi="Times New Roman" w:cs="Times New Roman"/>
                <w:color w:val="000000" w:themeColor="text1"/>
                <w:sz w:val="24"/>
                <w:szCs w:val="24"/>
                <w:lang w:val="en" w:bidi="ar"/>
              </w:rPr>
              <w:t xml:space="preserve"> nursing care in the context of clinical practice.</w:t>
            </w:r>
          </w:p>
          <w:p w14:paraId="6F8295BA" w14:textId="48F06E74" w:rsidR="005B3DDD" w:rsidRPr="005C3EB3" w:rsidRDefault="005B3DDD" w:rsidP="005B3DDD">
            <w:pPr>
              <w:tabs>
                <w:tab w:val="left" w:pos="3075"/>
              </w:tabs>
              <w:jc w:val="left"/>
              <w:rPr>
                <w:rFonts w:ascii="Times New Roman" w:eastAsia="Times New Roman" w:hAnsi="Times New Roman" w:cs="Times New Roman"/>
                <w:b/>
                <w:bCs/>
                <w:color w:val="000000" w:themeColor="text1"/>
                <w:sz w:val="24"/>
                <w:szCs w:val="24"/>
                <w:lang w:val="en" w:bidi="ar"/>
              </w:rPr>
            </w:pPr>
          </w:p>
        </w:tc>
      </w:tr>
      <w:tr w:rsidR="00E324D5" w:rsidRPr="005C3EB3" w14:paraId="769037E2" w14:textId="77777777" w:rsidTr="00852657">
        <w:tc>
          <w:tcPr>
            <w:tcW w:w="9634" w:type="dxa"/>
            <w:shd w:val="clear" w:color="auto" w:fill="D9D9D9" w:themeFill="background1" w:themeFillShade="D9"/>
            <w:vAlign w:val="center"/>
          </w:tcPr>
          <w:p w14:paraId="2B1598B6" w14:textId="77777777" w:rsidR="00E324D5" w:rsidRPr="005C3EB3" w:rsidRDefault="005B3DDD" w:rsidP="005B3DDD">
            <w:pPr>
              <w:jc w:val="left"/>
              <w:rPr>
                <w:rFonts w:ascii="Times New Roman" w:eastAsia="Times New Roman" w:hAnsi="Times New Roman" w:cs="Times New Roman"/>
                <w:b/>
                <w:bCs/>
                <w:color w:val="000000" w:themeColor="text1"/>
                <w:sz w:val="24"/>
                <w:szCs w:val="24"/>
                <w:lang w:val="en" w:bidi="ar"/>
              </w:rPr>
            </w:pPr>
            <w:r w:rsidRPr="005C3EB3">
              <w:rPr>
                <w:rFonts w:ascii="Times New Roman" w:eastAsia="Times New Roman" w:hAnsi="Times New Roman" w:cs="Times New Roman"/>
                <w:b/>
                <w:bCs/>
                <w:color w:val="000000" w:themeColor="text1"/>
                <w:sz w:val="24"/>
                <w:szCs w:val="24"/>
                <w:lang w:val="en" w:bidi="ar"/>
              </w:rPr>
              <w:t>Skills</w:t>
            </w:r>
          </w:p>
        </w:tc>
      </w:tr>
      <w:tr w:rsidR="005B3DDD" w:rsidRPr="005C3EB3" w14:paraId="63150457" w14:textId="77777777" w:rsidTr="00852657">
        <w:trPr>
          <w:trHeight w:val="1007"/>
        </w:trPr>
        <w:tc>
          <w:tcPr>
            <w:tcW w:w="9634" w:type="dxa"/>
            <w:vAlign w:val="center"/>
          </w:tcPr>
          <w:p w14:paraId="3999ECC1" w14:textId="655212A3" w:rsidR="007C03AB" w:rsidRPr="005C3EB3" w:rsidRDefault="005B3DDD" w:rsidP="00E02019">
            <w:pPr>
              <w:spacing w:after="160" w:line="278" w:lineRule="auto"/>
              <w:ind w:left="32"/>
              <w:jc w:val="left"/>
              <w:rPr>
                <w:rFonts w:asciiTheme="majorBidi" w:hAnsiTheme="majorBidi" w:cstheme="majorBidi"/>
                <w:sz w:val="24"/>
                <w:szCs w:val="24"/>
              </w:rPr>
            </w:pPr>
            <w:r w:rsidRPr="005C3EB3">
              <w:rPr>
                <w:rFonts w:ascii="Times New Roman" w:eastAsia="Times New Roman" w:hAnsi="Times New Roman" w:cs="Times New Roman"/>
                <w:b/>
                <w:bCs/>
                <w:color w:val="000000" w:themeColor="text1"/>
                <w:sz w:val="24"/>
                <w:szCs w:val="24"/>
                <w:lang w:val="en" w:bidi="ar"/>
              </w:rPr>
              <w:t>b1.</w:t>
            </w:r>
            <w:r w:rsidR="00D535AB" w:rsidRPr="005C3EB3">
              <w:rPr>
                <w:rFonts w:ascii="Times New Roman" w:eastAsia="Times New Roman" w:hAnsi="Times New Roman" w:cs="Times New Roman"/>
                <w:b/>
                <w:bCs/>
                <w:color w:val="000000" w:themeColor="text1"/>
                <w:sz w:val="24"/>
                <w:szCs w:val="24"/>
                <w:lang w:val="en" w:bidi="ar"/>
              </w:rPr>
              <w:t xml:space="preserve"> </w:t>
            </w:r>
            <w:r w:rsidR="004075C6" w:rsidRPr="005C3EB3">
              <w:rPr>
                <w:rFonts w:ascii="Times New Roman" w:eastAsia="Times New Roman" w:hAnsi="Times New Roman" w:cs="Times New Roman"/>
                <w:color w:val="000000" w:themeColor="text1"/>
                <w:sz w:val="24"/>
                <w:szCs w:val="24"/>
                <w:lang w:val="en" w:bidi="ar"/>
              </w:rPr>
              <w:t>Employ</w:t>
            </w:r>
            <w:r w:rsidR="004075C6" w:rsidRPr="005C3EB3">
              <w:rPr>
                <w:rFonts w:ascii="Times New Roman" w:eastAsia="Times New Roman" w:hAnsi="Times New Roman" w:cs="Times New Roman"/>
                <w:b/>
                <w:bCs/>
                <w:color w:val="000000" w:themeColor="text1"/>
                <w:sz w:val="24"/>
                <w:szCs w:val="24"/>
                <w:lang w:val="en" w:bidi="ar"/>
              </w:rPr>
              <w:t xml:space="preserve"> </w:t>
            </w:r>
            <w:r w:rsidR="004075C6" w:rsidRPr="005C3EB3">
              <w:rPr>
                <w:rFonts w:asciiTheme="majorBidi" w:hAnsiTheme="majorBidi" w:cstheme="majorBidi"/>
                <w:sz w:val="24"/>
                <w:szCs w:val="24"/>
              </w:rPr>
              <w:t xml:space="preserve">critical thinking and clinical </w:t>
            </w:r>
            <w:proofErr w:type="spellStart"/>
            <w:r w:rsidR="004075C6" w:rsidRPr="005C3EB3">
              <w:rPr>
                <w:rFonts w:asciiTheme="majorBidi" w:hAnsiTheme="majorBidi" w:cstheme="majorBidi"/>
                <w:sz w:val="24"/>
                <w:szCs w:val="24"/>
              </w:rPr>
              <w:t>resonening</w:t>
            </w:r>
            <w:proofErr w:type="spellEnd"/>
            <w:r w:rsidR="004075C6" w:rsidRPr="005C3EB3">
              <w:rPr>
                <w:rFonts w:asciiTheme="majorBidi" w:hAnsiTheme="majorBidi" w:cstheme="majorBidi"/>
                <w:sz w:val="24"/>
                <w:szCs w:val="24"/>
              </w:rPr>
              <w:t xml:space="preserve"> in designing </w:t>
            </w:r>
            <w:r w:rsidR="00DC423E">
              <w:rPr>
                <w:rFonts w:asciiTheme="majorBidi" w:hAnsiTheme="majorBidi" w:cstheme="majorBidi"/>
                <w:sz w:val="24"/>
                <w:szCs w:val="24"/>
              </w:rPr>
              <w:t xml:space="preserve">individualized </w:t>
            </w:r>
            <w:r w:rsidR="007C03AB" w:rsidRPr="005C3EB3">
              <w:rPr>
                <w:rFonts w:asciiTheme="majorBidi" w:hAnsiTheme="majorBidi" w:cstheme="majorBidi"/>
                <w:sz w:val="24"/>
                <w:szCs w:val="24"/>
              </w:rPr>
              <w:t>nu</w:t>
            </w:r>
            <w:r w:rsidR="00E02019">
              <w:rPr>
                <w:rFonts w:asciiTheme="majorBidi" w:hAnsiTheme="majorBidi" w:cstheme="majorBidi"/>
                <w:sz w:val="24"/>
                <w:szCs w:val="24"/>
              </w:rPr>
              <w:t>rsing care plans that integrate</w:t>
            </w:r>
            <w:r w:rsidR="00B1544A" w:rsidRPr="005C3EB3">
              <w:rPr>
                <w:rFonts w:asciiTheme="majorBidi" w:hAnsiTheme="majorBidi" w:cstheme="majorBidi"/>
                <w:sz w:val="24"/>
                <w:szCs w:val="24"/>
              </w:rPr>
              <w:t xml:space="preserve"> </w:t>
            </w:r>
            <w:r w:rsidR="007C03AB" w:rsidRPr="005C3EB3">
              <w:rPr>
                <w:rFonts w:asciiTheme="majorBidi" w:hAnsiTheme="majorBidi" w:cstheme="majorBidi"/>
                <w:sz w:val="24"/>
                <w:szCs w:val="24"/>
              </w:rPr>
              <w:t>holistic</w:t>
            </w:r>
            <w:r w:rsidR="00B1544A" w:rsidRPr="005C3EB3">
              <w:rPr>
                <w:rFonts w:asciiTheme="majorBidi" w:hAnsiTheme="majorBidi" w:cstheme="majorBidi"/>
                <w:sz w:val="24"/>
                <w:szCs w:val="24"/>
              </w:rPr>
              <w:t xml:space="preserve"> </w:t>
            </w:r>
            <w:r w:rsidR="007018F4">
              <w:rPr>
                <w:rFonts w:asciiTheme="majorBidi" w:hAnsiTheme="majorBidi" w:cstheme="majorBidi"/>
                <w:sz w:val="24"/>
                <w:szCs w:val="24"/>
              </w:rPr>
              <w:t>care</w:t>
            </w:r>
            <w:r w:rsidR="007C03AB" w:rsidRPr="005C3EB3">
              <w:rPr>
                <w:rFonts w:asciiTheme="majorBidi" w:hAnsiTheme="majorBidi" w:cstheme="majorBidi"/>
                <w:sz w:val="24"/>
                <w:szCs w:val="24"/>
              </w:rPr>
              <w:t xml:space="preserve"> to </w:t>
            </w:r>
            <w:r w:rsidR="003B6C97" w:rsidRPr="005C3EB3">
              <w:rPr>
                <w:rFonts w:asciiTheme="majorBidi" w:hAnsiTheme="majorBidi" w:cstheme="majorBidi"/>
                <w:sz w:val="24"/>
                <w:szCs w:val="24"/>
              </w:rPr>
              <w:t>provide preventive, curative, and palliative interventions to</w:t>
            </w:r>
            <w:r w:rsidR="007C03AB" w:rsidRPr="005C3EB3">
              <w:rPr>
                <w:rFonts w:asciiTheme="majorBidi" w:hAnsiTheme="majorBidi" w:cstheme="majorBidi"/>
                <w:sz w:val="24"/>
                <w:szCs w:val="24"/>
              </w:rPr>
              <w:t xml:space="preserve"> </w:t>
            </w:r>
            <w:r w:rsidR="00DC423E">
              <w:rPr>
                <w:rFonts w:asciiTheme="majorBidi" w:hAnsiTheme="majorBidi" w:cstheme="majorBidi"/>
                <w:sz w:val="24"/>
                <w:szCs w:val="24"/>
              </w:rPr>
              <w:t xml:space="preserve">critically ill </w:t>
            </w:r>
            <w:r w:rsidR="007C03AB" w:rsidRPr="005C3EB3">
              <w:rPr>
                <w:rFonts w:asciiTheme="majorBidi" w:hAnsiTheme="majorBidi" w:cstheme="majorBidi"/>
                <w:sz w:val="24"/>
                <w:szCs w:val="24"/>
              </w:rPr>
              <w:t>in diverse wellness and illness conditions</w:t>
            </w:r>
            <w:r w:rsidR="004075C6" w:rsidRPr="005C3EB3">
              <w:rPr>
                <w:rFonts w:asciiTheme="majorBidi" w:hAnsiTheme="majorBidi" w:cstheme="majorBidi"/>
                <w:sz w:val="24"/>
                <w:szCs w:val="24"/>
              </w:rPr>
              <w:t>.</w:t>
            </w:r>
            <w:r w:rsidR="002A4D98" w:rsidRPr="005C3EB3">
              <w:rPr>
                <w:rFonts w:asciiTheme="majorBidi" w:hAnsiTheme="majorBidi" w:cstheme="majorBidi"/>
                <w:sz w:val="24"/>
                <w:szCs w:val="24"/>
                <w:highlight w:val="yellow"/>
              </w:rPr>
              <w:t xml:space="preserve"> </w:t>
            </w:r>
          </w:p>
          <w:p w14:paraId="0E4AD8CC" w14:textId="287A508B" w:rsidR="007C03AB" w:rsidRPr="005C3EB3" w:rsidRDefault="005B3DDD" w:rsidP="007F37AF">
            <w:pPr>
              <w:spacing w:after="160" w:line="278" w:lineRule="auto"/>
              <w:jc w:val="left"/>
              <w:rPr>
                <w:rFonts w:asciiTheme="majorBidi" w:hAnsiTheme="majorBidi" w:cstheme="majorBidi"/>
                <w:sz w:val="24"/>
                <w:szCs w:val="24"/>
              </w:rPr>
            </w:pPr>
            <w:r w:rsidRPr="005C3EB3">
              <w:rPr>
                <w:rFonts w:ascii="Times New Roman" w:eastAsia="Times New Roman" w:hAnsi="Times New Roman" w:cs="Times New Roman"/>
                <w:b/>
                <w:bCs/>
                <w:color w:val="000000" w:themeColor="text1"/>
                <w:sz w:val="24"/>
                <w:szCs w:val="24"/>
                <w:lang w:val="en" w:bidi="ar"/>
              </w:rPr>
              <w:t>b2.</w:t>
            </w:r>
            <w:r w:rsidR="007C03AB" w:rsidRPr="005C3EB3">
              <w:rPr>
                <w:rFonts w:asciiTheme="majorBidi" w:hAnsiTheme="majorBidi" w:cstheme="majorBidi"/>
                <w:sz w:val="24"/>
                <w:szCs w:val="24"/>
              </w:rPr>
              <w:t xml:space="preserve"> </w:t>
            </w:r>
            <w:r w:rsidR="005D7FE9">
              <w:rPr>
                <w:rFonts w:asciiTheme="majorBidi" w:hAnsiTheme="majorBidi" w:cstheme="majorBidi"/>
                <w:sz w:val="24"/>
                <w:szCs w:val="24"/>
              </w:rPr>
              <w:t>P</w:t>
            </w:r>
            <w:r w:rsidR="007C03AB" w:rsidRPr="005C3EB3">
              <w:rPr>
                <w:rFonts w:asciiTheme="majorBidi" w:hAnsiTheme="majorBidi" w:cstheme="majorBidi"/>
                <w:sz w:val="24"/>
                <w:szCs w:val="24"/>
              </w:rPr>
              <w:t>erform various nursing procedures</w:t>
            </w:r>
            <w:r w:rsidR="00D85FA4" w:rsidRPr="005C3EB3">
              <w:rPr>
                <w:rFonts w:asciiTheme="majorBidi" w:hAnsiTheme="majorBidi" w:cstheme="majorBidi"/>
                <w:sz w:val="24"/>
                <w:szCs w:val="24"/>
              </w:rPr>
              <w:t xml:space="preserve"> and </w:t>
            </w:r>
            <w:r w:rsidR="007F37AF">
              <w:rPr>
                <w:rFonts w:asciiTheme="majorBidi" w:hAnsiTheme="majorBidi" w:cstheme="majorBidi"/>
                <w:sz w:val="24"/>
                <w:szCs w:val="24"/>
              </w:rPr>
              <w:t>documentation</w:t>
            </w:r>
            <w:r w:rsidR="00D85FA4" w:rsidRPr="005C3EB3">
              <w:rPr>
                <w:rFonts w:asciiTheme="majorBidi" w:hAnsiTheme="majorBidi" w:cstheme="majorBidi"/>
                <w:sz w:val="24"/>
                <w:szCs w:val="24"/>
              </w:rPr>
              <w:t xml:space="preserve"> of patient data</w:t>
            </w:r>
            <w:r w:rsidR="007C03AB" w:rsidRPr="005C3EB3">
              <w:rPr>
                <w:rFonts w:asciiTheme="majorBidi" w:hAnsiTheme="majorBidi" w:cstheme="majorBidi"/>
                <w:sz w:val="24"/>
                <w:szCs w:val="24"/>
              </w:rPr>
              <w:t xml:space="preserve"> </w:t>
            </w:r>
            <w:r w:rsidR="00822515">
              <w:rPr>
                <w:rFonts w:asciiTheme="majorBidi" w:hAnsiTheme="majorBidi" w:cstheme="majorBidi"/>
                <w:sz w:val="24"/>
                <w:szCs w:val="24"/>
              </w:rPr>
              <w:t xml:space="preserve">proficiently </w:t>
            </w:r>
            <w:r w:rsidR="007C03AB" w:rsidRPr="005C3EB3">
              <w:rPr>
                <w:rFonts w:asciiTheme="majorBidi" w:hAnsiTheme="majorBidi" w:cstheme="majorBidi"/>
                <w:sz w:val="24"/>
                <w:szCs w:val="24"/>
              </w:rPr>
              <w:t xml:space="preserve">to enhance </w:t>
            </w:r>
            <w:r w:rsidR="00D85FA4" w:rsidRPr="005C3EB3">
              <w:rPr>
                <w:rFonts w:asciiTheme="majorBidi" w:hAnsiTheme="majorBidi" w:cstheme="majorBidi"/>
                <w:sz w:val="24"/>
                <w:szCs w:val="24"/>
              </w:rPr>
              <w:t>sa</w:t>
            </w:r>
            <w:r w:rsidR="00804E86">
              <w:rPr>
                <w:rFonts w:asciiTheme="majorBidi" w:hAnsiTheme="majorBidi" w:cstheme="majorBidi"/>
                <w:sz w:val="24"/>
                <w:szCs w:val="24"/>
              </w:rPr>
              <w:t>f</w:t>
            </w:r>
            <w:r w:rsidR="00D85FA4" w:rsidRPr="005C3EB3">
              <w:rPr>
                <w:rFonts w:asciiTheme="majorBidi" w:hAnsiTheme="majorBidi" w:cstheme="majorBidi"/>
                <w:sz w:val="24"/>
                <w:szCs w:val="24"/>
              </w:rPr>
              <w:t>ety and</w:t>
            </w:r>
            <w:r w:rsidR="007F37AF">
              <w:rPr>
                <w:rFonts w:asciiTheme="majorBidi" w:hAnsiTheme="majorBidi" w:cstheme="majorBidi"/>
                <w:sz w:val="24"/>
                <w:szCs w:val="24"/>
              </w:rPr>
              <w:t xml:space="preserve"> health outcomes of critically ill patients</w:t>
            </w:r>
            <w:r w:rsidR="007C03AB" w:rsidRPr="005C3EB3">
              <w:rPr>
                <w:rFonts w:asciiTheme="majorBidi" w:hAnsiTheme="majorBidi" w:cstheme="majorBidi"/>
                <w:sz w:val="24"/>
                <w:szCs w:val="24"/>
              </w:rPr>
              <w:t>.</w:t>
            </w:r>
            <w:r w:rsidR="0072457F" w:rsidRPr="005C3EB3">
              <w:rPr>
                <w:rFonts w:asciiTheme="majorBidi" w:hAnsiTheme="majorBidi" w:cstheme="majorBidi"/>
                <w:sz w:val="24"/>
                <w:szCs w:val="24"/>
              </w:rPr>
              <w:t xml:space="preserve"> </w:t>
            </w:r>
          </w:p>
          <w:p w14:paraId="092B7430" w14:textId="0EEBB221" w:rsidR="006F3CAF" w:rsidRPr="005C3EB3" w:rsidRDefault="00D535AB" w:rsidP="00D512D5">
            <w:pPr>
              <w:spacing w:after="160" w:line="278" w:lineRule="auto"/>
              <w:ind w:left="32"/>
              <w:jc w:val="left"/>
              <w:rPr>
                <w:rFonts w:asciiTheme="majorBidi" w:hAnsiTheme="majorBidi" w:cstheme="majorBidi"/>
                <w:sz w:val="24"/>
                <w:szCs w:val="24"/>
              </w:rPr>
            </w:pPr>
            <w:r w:rsidRPr="005C3EB3">
              <w:rPr>
                <w:rFonts w:ascii="Times New Roman" w:eastAsia="Times New Roman" w:hAnsi="Times New Roman" w:cs="Times New Roman"/>
                <w:b/>
                <w:bCs/>
                <w:color w:val="000000" w:themeColor="text1"/>
                <w:sz w:val="24"/>
                <w:szCs w:val="24"/>
                <w:lang w:val="en" w:bidi="ar"/>
              </w:rPr>
              <w:t>b</w:t>
            </w:r>
            <w:r w:rsidR="006F3CAF" w:rsidRPr="005C3EB3">
              <w:rPr>
                <w:rFonts w:ascii="Times New Roman" w:eastAsia="Times New Roman" w:hAnsi="Times New Roman" w:cs="Times New Roman"/>
                <w:b/>
                <w:bCs/>
                <w:color w:val="000000" w:themeColor="text1"/>
                <w:sz w:val="24"/>
                <w:szCs w:val="24"/>
                <w:lang w:val="en" w:bidi="ar"/>
              </w:rPr>
              <w:t>3.</w:t>
            </w:r>
            <w:r w:rsidR="007C03AB" w:rsidRPr="005C3EB3">
              <w:rPr>
                <w:rFonts w:asciiTheme="majorBidi" w:hAnsiTheme="majorBidi" w:cstheme="majorBidi"/>
                <w:sz w:val="24"/>
                <w:szCs w:val="24"/>
              </w:rPr>
              <w:t xml:space="preserve"> Apply health promotion strategies and interventions, including health education about various health issues to improve </w:t>
            </w:r>
            <w:r w:rsidR="00D512D5">
              <w:rPr>
                <w:rFonts w:asciiTheme="majorBidi" w:hAnsiTheme="majorBidi" w:cstheme="majorBidi"/>
                <w:sz w:val="24"/>
                <w:szCs w:val="24"/>
              </w:rPr>
              <w:t>patients'</w:t>
            </w:r>
            <w:r w:rsidR="007C03AB" w:rsidRPr="005C3EB3">
              <w:rPr>
                <w:rFonts w:asciiTheme="majorBidi" w:hAnsiTheme="majorBidi" w:cstheme="majorBidi"/>
                <w:sz w:val="24"/>
                <w:szCs w:val="24"/>
              </w:rPr>
              <w:t xml:space="preserve"> health and well-being.</w:t>
            </w:r>
          </w:p>
        </w:tc>
      </w:tr>
      <w:tr w:rsidR="005E501A" w:rsidRPr="005C3EB3" w14:paraId="1ABC1346" w14:textId="77777777" w:rsidTr="00852657">
        <w:tc>
          <w:tcPr>
            <w:tcW w:w="9634" w:type="dxa"/>
            <w:shd w:val="clear" w:color="auto" w:fill="D9D9D9" w:themeFill="background1" w:themeFillShade="D9"/>
            <w:vAlign w:val="center"/>
          </w:tcPr>
          <w:p w14:paraId="38547292" w14:textId="77777777" w:rsidR="005E501A" w:rsidRPr="005C3EB3" w:rsidRDefault="005E501A" w:rsidP="005E501A">
            <w:pPr>
              <w:jc w:val="left"/>
              <w:rPr>
                <w:rFonts w:ascii="Times New Roman" w:eastAsia="Times New Roman" w:hAnsi="Times New Roman" w:cs="Times New Roman"/>
                <w:b/>
                <w:bCs/>
                <w:color w:val="000000" w:themeColor="text1"/>
                <w:sz w:val="24"/>
                <w:szCs w:val="24"/>
                <w:lang w:val="en" w:bidi="ar"/>
              </w:rPr>
            </w:pPr>
            <w:r w:rsidRPr="005C3EB3">
              <w:rPr>
                <w:rFonts w:ascii="Times New Roman" w:eastAsia="Times New Roman" w:hAnsi="Times New Roman" w:cs="Times New Roman"/>
                <w:b/>
                <w:bCs/>
                <w:color w:val="000000" w:themeColor="text1"/>
                <w:sz w:val="24"/>
                <w:szCs w:val="24"/>
                <w:lang w:val="en" w:bidi="ar"/>
              </w:rPr>
              <w:t>Competences</w:t>
            </w:r>
          </w:p>
        </w:tc>
      </w:tr>
      <w:tr w:rsidR="005E501A" w:rsidRPr="005C3EB3" w14:paraId="430F1C58" w14:textId="77777777" w:rsidTr="00852657">
        <w:tc>
          <w:tcPr>
            <w:tcW w:w="9634" w:type="dxa"/>
            <w:vAlign w:val="center"/>
          </w:tcPr>
          <w:p w14:paraId="41EC8741" w14:textId="5AE3D03D" w:rsidR="00FF60EA" w:rsidRPr="00F56EB4" w:rsidRDefault="005E501A" w:rsidP="006951CD">
            <w:pPr>
              <w:jc w:val="left"/>
              <w:rPr>
                <w:rFonts w:asciiTheme="majorBidi" w:hAnsiTheme="majorBidi" w:cstheme="majorBidi"/>
                <w:sz w:val="24"/>
                <w:szCs w:val="24"/>
              </w:rPr>
            </w:pPr>
            <w:r w:rsidRPr="00F56EB4">
              <w:rPr>
                <w:rFonts w:ascii="Times New Roman" w:eastAsia="Times New Roman" w:hAnsi="Times New Roman" w:cs="Times New Roman"/>
                <w:b/>
                <w:bCs/>
                <w:color w:val="000000" w:themeColor="text1"/>
                <w:sz w:val="24"/>
                <w:szCs w:val="24"/>
                <w:lang w:val="en" w:bidi="ar"/>
              </w:rPr>
              <w:t>c1.</w:t>
            </w:r>
            <w:r w:rsidR="00FF60EA" w:rsidRPr="00F56EB4">
              <w:rPr>
                <w:rFonts w:asciiTheme="majorBidi" w:hAnsiTheme="majorBidi" w:cstheme="majorBidi"/>
                <w:sz w:val="24"/>
                <w:szCs w:val="24"/>
              </w:rPr>
              <w:t xml:space="preserve"> </w:t>
            </w:r>
            <w:r w:rsidR="00FA05AA" w:rsidRPr="00F56EB4">
              <w:rPr>
                <w:rFonts w:asciiTheme="majorBidi" w:hAnsiTheme="majorBidi" w:cstheme="majorBidi"/>
                <w:sz w:val="24"/>
                <w:szCs w:val="24"/>
              </w:rPr>
              <w:t>I</w:t>
            </w:r>
            <w:r w:rsidR="00FF60EA" w:rsidRPr="00F56EB4">
              <w:rPr>
                <w:rFonts w:asciiTheme="majorBidi" w:hAnsiTheme="majorBidi" w:cstheme="majorBidi"/>
                <w:sz w:val="24"/>
                <w:szCs w:val="24"/>
              </w:rPr>
              <w:t xml:space="preserve">ntegrate ethical and legal principles in provision of nursing care to </w:t>
            </w:r>
            <w:r w:rsidR="006951CD">
              <w:rPr>
                <w:rFonts w:asciiTheme="majorBidi" w:hAnsiTheme="majorBidi" w:cstheme="majorBidi"/>
                <w:sz w:val="24"/>
                <w:szCs w:val="24"/>
              </w:rPr>
              <w:t xml:space="preserve">critically ill patients. </w:t>
            </w:r>
          </w:p>
          <w:p w14:paraId="393FC828" w14:textId="5EEE8550" w:rsidR="005C60F0" w:rsidRDefault="00FF60EA" w:rsidP="005C60F0">
            <w:pPr>
              <w:jc w:val="left"/>
              <w:rPr>
                <w:rFonts w:ascii="Times New Roman" w:eastAsia="Times New Roman" w:hAnsi="Times New Roman" w:cs="Times New Roman"/>
                <w:b/>
                <w:bCs/>
                <w:color w:val="000000" w:themeColor="text1"/>
                <w:sz w:val="24"/>
                <w:szCs w:val="24"/>
                <w:lang w:bidi="ar"/>
              </w:rPr>
            </w:pPr>
            <w:r w:rsidRPr="00F56EB4">
              <w:rPr>
                <w:rFonts w:ascii="Times New Roman" w:eastAsia="Times New Roman" w:hAnsi="Times New Roman" w:cs="Times New Roman"/>
                <w:b/>
                <w:bCs/>
                <w:color w:val="000000" w:themeColor="text1"/>
                <w:sz w:val="24"/>
                <w:szCs w:val="24"/>
                <w:lang w:val="en" w:bidi="ar"/>
              </w:rPr>
              <w:t xml:space="preserve">c2. </w:t>
            </w:r>
            <w:r w:rsidR="005C60F0" w:rsidRPr="005C60F0">
              <w:rPr>
                <w:rFonts w:asciiTheme="majorBidi" w:hAnsiTheme="majorBidi" w:cstheme="majorBidi"/>
                <w:sz w:val="24"/>
                <w:szCs w:val="24"/>
              </w:rPr>
              <w:t>Develop therapeutic communication skills to effectively engage with patients and their families, considering individual needs.</w:t>
            </w:r>
          </w:p>
          <w:p w14:paraId="69036A3A" w14:textId="7D2CC2F2" w:rsidR="006F3CAF" w:rsidRPr="00F56EB4" w:rsidRDefault="006F3CAF" w:rsidP="00EF0E40">
            <w:pPr>
              <w:jc w:val="left"/>
              <w:rPr>
                <w:rFonts w:ascii="Times New Roman" w:eastAsia="Times New Roman" w:hAnsi="Times New Roman" w:cs="Times New Roman"/>
                <w:b/>
                <w:bCs/>
                <w:color w:val="000000" w:themeColor="text1"/>
                <w:sz w:val="24"/>
                <w:szCs w:val="24"/>
                <w:lang w:val="en" w:bidi="ar"/>
              </w:rPr>
            </w:pPr>
            <w:r w:rsidRPr="00F56EB4">
              <w:rPr>
                <w:rFonts w:ascii="Times New Roman" w:eastAsia="Times New Roman" w:hAnsi="Times New Roman" w:cs="Times New Roman"/>
                <w:b/>
                <w:bCs/>
                <w:color w:val="000000" w:themeColor="text1"/>
                <w:sz w:val="24"/>
                <w:szCs w:val="24"/>
                <w:lang w:val="en" w:bidi="ar"/>
              </w:rPr>
              <w:t>c</w:t>
            </w:r>
            <w:r w:rsidR="00FF60EA" w:rsidRPr="00F56EB4">
              <w:rPr>
                <w:rFonts w:ascii="Times New Roman" w:eastAsia="Times New Roman" w:hAnsi="Times New Roman" w:cs="Times New Roman"/>
                <w:b/>
                <w:bCs/>
                <w:color w:val="000000" w:themeColor="text1"/>
                <w:sz w:val="24"/>
                <w:szCs w:val="24"/>
                <w:lang w:val="en" w:bidi="ar"/>
              </w:rPr>
              <w:t>3.</w:t>
            </w:r>
            <w:r w:rsidR="00FF60EA" w:rsidRPr="00F56EB4">
              <w:rPr>
                <w:rFonts w:asciiTheme="majorBidi" w:hAnsiTheme="majorBidi" w:cstheme="majorBidi"/>
                <w:sz w:val="24"/>
                <w:szCs w:val="24"/>
              </w:rPr>
              <w:t xml:space="preserve"> Work effectively</w:t>
            </w:r>
            <w:r w:rsidR="008314A9" w:rsidRPr="00F56EB4">
              <w:rPr>
                <w:rFonts w:asciiTheme="majorBidi" w:hAnsiTheme="majorBidi" w:cstheme="majorBidi"/>
                <w:sz w:val="24"/>
                <w:szCs w:val="24"/>
              </w:rPr>
              <w:t xml:space="preserve"> as a leader and as team member</w:t>
            </w:r>
            <w:r w:rsidR="00FF60EA" w:rsidRPr="00F56EB4">
              <w:rPr>
                <w:rFonts w:asciiTheme="majorBidi" w:hAnsiTheme="majorBidi" w:cstheme="majorBidi"/>
                <w:sz w:val="24"/>
                <w:szCs w:val="24"/>
              </w:rPr>
              <w:t xml:space="preserve"> with colleagues and healthcare teams to provide</w:t>
            </w:r>
            <w:r w:rsidR="00F56EB4" w:rsidRPr="00F56EB4">
              <w:rPr>
                <w:rFonts w:asciiTheme="majorBidi" w:hAnsiTheme="majorBidi" w:cstheme="majorBidi"/>
                <w:sz w:val="24"/>
                <w:szCs w:val="24"/>
              </w:rPr>
              <w:t xml:space="preserve"> optimum </w:t>
            </w:r>
            <w:r w:rsidR="00FF60EA" w:rsidRPr="00F56EB4">
              <w:rPr>
                <w:rFonts w:asciiTheme="majorBidi" w:hAnsiTheme="majorBidi" w:cstheme="majorBidi"/>
                <w:sz w:val="24"/>
                <w:szCs w:val="24"/>
              </w:rPr>
              <w:t xml:space="preserve">healthcare for </w:t>
            </w:r>
            <w:r w:rsidR="00EF0E40">
              <w:rPr>
                <w:rFonts w:asciiTheme="majorBidi" w:hAnsiTheme="majorBidi" w:cstheme="majorBidi"/>
                <w:sz w:val="24"/>
                <w:szCs w:val="24"/>
              </w:rPr>
              <w:t>critically ill patients</w:t>
            </w:r>
            <w:r w:rsidR="00FF60EA" w:rsidRPr="00F56EB4">
              <w:rPr>
                <w:rFonts w:asciiTheme="majorBidi" w:hAnsiTheme="majorBidi" w:cstheme="majorBidi"/>
                <w:sz w:val="24"/>
                <w:szCs w:val="24"/>
              </w:rPr>
              <w:t>.</w:t>
            </w:r>
            <w:r w:rsidR="006748AE" w:rsidRPr="00F56EB4">
              <w:rPr>
                <w:rFonts w:asciiTheme="majorBidi" w:hAnsiTheme="majorBidi" w:cstheme="majorBidi"/>
                <w:sz w:val="24"/>
                <w:szCs w:val="24"/>
              </w:rPr>
              <w:t xml:space="preserve"> </w:t>
            </w:r>
          </w:p>
        </w:tc>
      </w:tr>
      <w:tr w:rsidR="005B3DDD" w:rsidRPr="005C3EB3" w14:paraId="04ADEA4C" w14:textId="77777777" w:rsidTr="00852657">
        <w:tc>
          <w:tcPr>
            <w:tcW w:w="9634" w:type="dxa"/>
            <w:shd w:val="clear" w:color="auto" w:fill="D9D9D9" w:themeFill="background1" w:themeFillShade="D9"/>
            <w:vAlign w:val="center"/>
          </w:tcPr>
          <w:p w14:paraId="35BF3DAD" w14:textId="77777777" w:rsidR="005B3DDD" w:rsidRPr="005C3EB3" w:rsidRDefault="005E501A" w:rsidP="005B3DDD">
            <w:pPr>
              <w:jc w:val="left"/>
              <w:rPr>
                <w:rFonts w:ascii="Times New Roman" w:eastAsia="Times New Roman" w:hAnsi="Times New Roman" w:cs="Times New Roman"/>
                <w:b/>
                <w:bCs/>
                <w:color w:val="000000" w:themeColor="text1"/>
                <w:sz w:val="24"/>
                <w:szCs w:val="24"/>
                <w:lang w:val="en" w:bidi="ar"/>
              </w:rPr>
            </w:pPr>
            <w:r w:rsidRPr="005C3EB3">
              <w:rPr>
                <w:rFonts w:ascii="Times New Roman" w:eastAsia="Times New Roman" w:hAnsi="Times New Roman" w:cs="Times New Roman"/>
                <w:b/>
                <w:bCs/>
                <w:color w:val="000000" w:themeColor="text1"/>
                <w:sz w:val="24"/>
                <w:szCs w:val="24"/>
                <w:lang w:val="en" w:bidi="ar"/>
              </w:rPr>
              <w:t>Teaching &amp; Learning Methods</w:t>
            </w:r>
          </w:p>
        </w:tc>
      </w:tr>
      <w:tr w:rsidR="00A55F99" w:rsidRPr="005C3EB3" w14:paraId="2CDCE5EF" w14:textId="77777777" w:rsidTr="00A55F99">
        <w:trPr>
          <w:trHeight w:val="455"/>
        </w:trPr>
        <w:tc>
          <w:tcPr>
            <w:tcW w:w="9634" w:type="dxa"/>
          </w:tcPr>
          <w:p w14:paraId="40257AF3" w14:textId="77777777" w:rsidR="000A5C22" w:rsidRPr="000A5C22" w:rsidRDefault="000A5C22" w:rsidP="000A5C22">
            <w:pPr>
              <w:autoSpaceDE w:val="0"/>
              <w:autoSpaceDN w:val="0"/>
              <w:adjustRightInd w:val="0"/>
              <w:jc w:val="left"/>
              <w:rPr>
                <w:rFonts w:asciiTheme="majorBidi" w:hAnsiTheme="majorBidi" w:cstheme="majorBidi"/>
                <w:sz w:val="24"/>
                <w:szCs w:val="24"/>
              </w:rPr>
            </w:pPr>
            <w:bookmarkStart w:id="0" w:name="_Hlk175521613"/>
            <w:r w:rsidRPr="000A5C22">
              <w:rPr>
                <w:rFonts w:asciiTheme="majorBidi" w:hAnsiTheme="majorBidi" w:cstheme="majorBidi"/>
                <w:sz w:val="24"/>
                <w:szCs w:val="24"/>
              </w:rPr>
              <w:t xml:space="preserve">Lecture based learning  </w:t>
            </w:r>
          </w:p>
          <w:bookmarkEnd w:id="0"/>
          <w:p w14:paraId="3A93084C" w14:textId="2AA7D43C" w:rsidR="00A55F99" w:rsidRPr="000A5C22" w:rsidRDefault="00A55F99" w:rsidP="00A55F99">
            <w:pPr>
              <w:jc w:val="left"/>
              <w:rPr>
                <w:rFonts w:asciiTheme="majorBidi" w:hAnsiTheme="majorBidi" w:cstheme="majorBidi"/>
                <w:sz w:val="24"/>
                <w:szCs w:val="24"/>
              </w:rPr>
            </w:pPr>
            <w:r w:rsidRPr="000A5C22">
              <w:rPr>
                <w:rFonts w:asciiTheme="majorBidi" w:hAnsiTheme="majorBidi" w:cstheme="majorBidi"/>
                <w:sz w:val="24"/>
                <w:szCs w:val="24"/>
              </w:rPr>
              <w:t>Simulation</w:t>
            </w:r>
          </w:p>
          <w:p w14:paraId="54E81470" w14:textId="77777777" w:rsidR="00A55F99" w:rsidRPr="000A5C22" w:rsidRDefault="00A55F99" w:rsidP="00A55F99">
            <w:pPr>
              <w:jc w:val="left"/>
              <w:rPr>
                <w:rFonts w:asciiTheme="majorBidi" w:hAnsiTheme="majorBidi" w:cstheme="majorBidi"/>
                <w:sz w:val="24"/>
                <w:szCs w:val="24"/>
              </w:rPr>
            </w:pPr>
            <w:r w:rsidRPr="000A5C22">
              <w:rPr>
                <w:rFonts w:asciiTheme="majorBidi" w:hAnsiTheme="majorBidi" w:cstheme="majorBidi"/>
                <w:sz w:val="24"/>
                <w:szCs w:val="24"/>
              </w:rPr>
              <w:t>Case based learning</w:t>
            </w:r>
          </w:p>
          <w:p w14:paraId="703713EC" w14:textId="77777777" w:rsidR="00A55F99" w:rsidRPr="000A5C22" w:rsidRDefault="00A55F99" w:rsidP="00A55F99">
            <w:pPr>
              <w:jc w:val="left"/>
              <w:rPr>
                <w:rFonts w:asciiTheme="majorBidi" w:hAnsiTheme="majorBidi" w:cstheme="majorBidi"/>
                <w:sz w:val="24"/>
                <w:szCs w:val="24"/>
              </w:rPr>
            </w:pPr>
            <w:r w:rsidRPr="000A5C22">
              <w:rPr>
                <w:rFonts w:asciiTheme="majorBidi" w:hAnsiTheme="majorBidi" w:cstheme="majorBidi"/>
                <w:sz w:val="24"/>
                <w:szCs w:val="24"/>
              </w:rPr>
              <w:t>Skills demonstration</w:t>
            </w:r>
          </w:p>
          <w:p w14:paraId="0C0444F1" w14:textId="77777777" w:rsidR="00A55F99" w:rsidRPr="000A5C22" w:rsidRDefault="00A55F99" w:rsidP="00A55F99">
            <w:pPr>
              <w:autoSpaceDE w:val="0"/>
              <w:autoSpaceDN w:val="0"/>
              <w:adjustRightInd w:val="0"/>
              <w:jc w:val="left"/>
              <w:rPr>
                <w:rFonts w:asciiTheme="majorBidi" w:hAnsiTheme="majorBidi" w:cstheme="majorBidi"/>
                <w:sz w:val="24"/>
                <w:szCs w:val="24"/>
              </w:rPr>
            </w:pPr>
            <w:r w:rsidRPr="000A5C22">
              <w:rPr>
                <w:rFonts w:asciiTheme="majorBidi" w:hAnsiTheme="majorBidi" w:cstheme="majorBidi"/>
                <w:sz w:val="24"/>
                <w:szCs w:val="24"/>
              </w:rPr>
              <w:t>Role play</w:t>
            </w:r>
          </w:p>
          <w:p w14:paraId="59056EFC" w14:textId="596C4DCA" w:rsidR="00A55F99" w:rsidRPr="000A5C22" w:rsidRDefault="00A55F99" w:rsidP="00A55F99">
            <w:pPr>
              <w:autoSpaceDE w:val="0"/>
              <w:autoSpaceDN w:val="0"/>
              <w:adjustRightInd w:val="0"/>
              <w:jc w:val="left"/>
              <w:rPr>
                <w:rFonts w:asciiTheme="majorBidi" w:hAnsiTheme="majorBidi" w:cstheme="majorBidi"/>
                <w:color w:val="000000" w:themeColor="text1"/>
                <w:sz w:val="24"/>
                <w:szCs w:val="24"/>
              </w:rPr>
            </w:pPr>
            <w:r w:rsidRPr="000A5C22">
              <w:rPr>
                <w:rFonts w:asciiTheme="majorBidi" w:hAnsiTheme="majorBidi" w:cstheme="majorBidi"/>
                <w:color w:val="000000" w:themeColor="text1"/>
                <w:sz w:val="24"/>
                <w:szCs w:val="24"/>
              </w:rPr>
              <w:t xml:space="preserve">Problem </w:t>
            </w:r>
            <w:r w:rsidR="006C4A7E" w:rsidRPr="000A5C22">
              <w:rPr>
                <w:rFonts w:asciiTheme="majorBidi" w:hAnsiTheme="majorBidi" w:cstheme="majorBidi"/>
                <w:color w:val="000000" w:themeColor="text1"/>
                <w:sz w:val="24"/>
                <w:szCs w:val="24"/>
              </w:rPr>
              <w:t>based learning</w:t>
            </w:r>
            <w:r w:rsidRPr="000A5C22">
              <w:rPr>
                <w:rFonts w:asciiTheme="majorBidi" w:hAnsiTheme="majorBidi" w:cstheme="majorBidi"/>
                <w:color w:val="000000" w:themeColor="text1"/>
                <w:sz w:val="24"/>
                <w:szCs w:val="24"/>
              </w:rPr>
              <w:t xml:space="preserve"> </w:t>
            </w:r>
          </w:p>
          <w:p w14:paraId="1AA9DB11" w14:textId="77777777" w:rsidR="00A55F99" w:rsidRPr="000A5C22" w:rsidRDefault="00A55F99" w:rsidP="00A55F99">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1F020DEC" w14:textId="5A12531A" w:rsidR="00A55F99" w:rsidRPr="000A5C22" w:rsidRDefault="00A55F99" w:rsidP="00A55F99">
            <w:pPr>
              <w:jc w:val="left"/>
              <w:rPr>
                <w:rFonts w:ascii="Times New Roman" w:eastAsia="Times New Roman" w:hAnsi="Times New Roman" w:cs="Times New Roman"/>
                <w:b/>
                <w:bCs/>
                <w:color w:val="000000" w:themeColor="text1"/>
                <w:sz w:val="24"/>
                <w:szCs w:val="24"/>
                <w:lang w:bidi="ar"/>
              </w:rPr>
            </w:pPr>
            <w:r w:rsidRPr="000A5C22">
              <w:rPr>
                <w:rFonts w:asciiTheme="majorBidi" w:hAnsiTheme="majorBidi" w:cstheme="majorBidi"/>
                <w:sz w:val="24"/>
                <w:szCs w:val="24"/>
              </w:rPr>
              <w:t>Interprofessional education</w:t>
            </w:r>
          </w:p>
        </w:tc>
      </w:tr>
      <w:tr w:rsidR="00A55F99" w:rsidRPr="005C3EB3" w14:paraId="5E883AD1" w14:textId="77777777" w:rsidTr="00A559E5">
        <w:tc>
          <w:tcPr>
            <w:tcW w:w="9634" w:type="dxa"/>
            <w:shd w:val="clear" w:color="auto" w:fill="D9D9D9" w:themeFill="background1" w:themeFillShade="D9"/>
          </w:tcPr>
          <w:p w14:paraId="316DDB71" w14:textId="00D8A6C4" w:rsidR="00A55F99" w:rsidRPr="005C3EB3" w:rsidRDefault="00A55F99" w:rsidP="00A55F99">
            <w:pPr>
              <w:jc w:val="left"/>
              <w:rPr>
                <w:rFonts w:ascii="Times New Roman" w:eastAsia="Times New Roman" w:hAnsi="Times New Roman" w:cs="Times New Roman"/>
                <w:b/>
                <w:bCs/>
                <w:color w:val="000000" w:themeColor="text1"/>
                <w:sz w:val="24"/>
                <w:szCs w:val="24"/>
                <w:lang w:val="en" w:bidi="ar"/>
              </w:rPr>
            </w:pPr>
            <w:r w:rsidRPr="005C3EB3">
              <w:rPr>
                <w:rFonts w:ascii="Times New Roman" w:eastAsia="Times New Roman" w:hAnsi="Times New Roman" w:cs="Times New Roman"/>
                <w:b/>
                <w:bCs/>
                <w:color w:val="000000" w:themeColor="text1"/>
                <w:sz w:val="24"/>
                <w:szCs w:val="24"/>
                <w:lang w:val="en" w:bidi="ar"/>
              </w:rPr>
              <w:t>Assessment Tools</w:t>
            </w:r>
          </w:p>
        </w:tc>
      </w:tr>
      <w:tr w:rsidR="009A4989" w:rsidRPr="005C3EB3" w14:paraId="1C286551" w14:textId="77777777" w:rsidTr="00A559E5">
        <w:trPr>
          <w:trHeight w:val="2564"/>
        </w:trPr>
        <w:tc>
          <w:tcPr>
            <w:tcW w:w="9634" w:type="dxa"/>
          </w:tcPr>
          <w:p w14:paraId="14F7504A" w14:textId="77777777" w:rsidR="009A4989" w:rsidRPr="005C3EB3" w:rsidRDefault="009A4989" w:rsidP="00A55F99">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lastRenderedPageBreak/>
              <w:t>Rubrics (skills and clinical performance checklists)</w:t>
            </w:r>
          </w:p>
          <w:p w14:paraId="6ECFDA82" w14:textId="77777777" w:rsidR="009A4989" w:rsidRPr="005C3EB3" w:rsidRDefault="009A4989" w:rsidP="00A55F99">
            <w:pPr>
              <w:jc w:val="left"/>
              <w:rPr>
                <w:rFonts w:asciiTheme="majorBidi" w:hAnsiTheme="majorBidi" w:cstheme="majorBidi"/>
                <w:sz w:val="24"/>
                <w:szCs w:val="24"/>
              </w:rPr>
            </w:pPr>
            <w:r w:rsidRPr="00DE770F">
              <w:rPr>
                <w:rFonts w:asciiTheme="majorBidi" w:hAnsiTheme="majorBidi" w:cstheme="majorBidi"/>
                <w:sz w:val="24"/>
                <w:szCs w:val="24"/>
              </w:rPr>
              <w:t>Clinical reports and nursing care plans</w:t>
            </w:r>
          </w:p>
          <w:p w14:paraId="36FE8CD6" w14:textId="77777777" w:rsidR="009A4989" w:rsidRPr="005C3EB3" w:rsidRDefault="009A4989" w:rsidP="00A55F99">
            <w:pPr>
              <w:jc w:val="left"/>
              <w:rPr>
                <w:rFonts w:asciiTheme="majorBidi" w:hAnsiTheme="majorBidi" w:cstheme="majorBidi"/>
                <w:sz w:val="24"/>
                <w:szCs w:val="24"/>
              </w:rPr>
            </w:pPr>
            <w:r w:rsidRPr="005C3EB3">
              <w:rPr>
                <w:rFonts w:asciiTheme="majorBidi" w:hAnsiTheme="majorBidi" w:cstheme="majorBidi"/>
                <w:sz w:val="24"/>
                <w:szCs w:val="24"/>
              </w:rPr>
              <w:t>Case study</w:t>
            </w:r>
          </w:p>
          <w:p w14:paraId="5E6DBEE3" w14:textId="77777777" w:rsidR="009A4989" w:rsidRPr="005C3EB3" w:rsidRDefault="009A4989" w:rsidP="00A55F99">
            <w:pPr>
              <w:jc w:val="left"/>
              <w:rPr>
                <w:rFonts w:asciiTheme="majorBidi" w:hAnsiTheme="majorBidi" w:cstheme="majorBidi"/>
                <w:sz w:val="24"/>
                <w:szCs w:val="24"/>
              </w:rPr>
            </w:pPr>
            <w:r w:rsidRPr="005C3EB3">
              <w:rPr>
                <w:rFonts w:asciiTheme="majorBidi" w:hAnsiTheme="majorBidi" w:cstheme="majorBidi"/>
                <w:sz w:val="24"/>
                <w:szCs w:val="24"/>
              </w:rPr>
              <w:t>Case discussion</w:t>
            </w:r>
          </w:p>
          <w:p w14:paraId="3340FFCE" w14:textId="77777777" w:rsidR="009A4989" w:rsidRPr="005C3EB3" w:rsidRDefault="009A4989" w:rsidP="00A55F99">
            <w:pPr>
              <w:jc w:val="left"/>
              <w:rPr>
                <w:rFonts w:asciiTheme="majorBidi" w:hAnsiTheme="majorBidi" w:cstheme="majorBidi"/>
                <w:sz w:val="24"/>
                <w:szCs w:val="24"/>
              </w:rPr>
            </w:pPr>
            <w:r w:rsidRPr="005C3EB3">
              <w:rPr>
                <w:rFonts w:asciiTheme="majorBidi" w:hAnsiTheme="majorBidi" w:cstheme="majorBidi"/>
                <w:sz w:val="24"/>
                <w:szCs w:val="24"/>
              </w:rPr>
              <w:t xml:space="preserve">Examination (NECLEX questions)  </w:t>
            </w:r>
          </w:p>
          <w:p w14:paraId="6F7931FD" w14:textId="206181AD" w:rsidR="009A4989" w:rsidRPr="005C3EB3" w:rsidRDefault="00E02019" w:rsidP="00E02019">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Problem Solving exercises</w:t>
            </w:r>
          </w:p>
          <w:p w14:paraId="177F9B8B" w14:textId="77777777" w:rsidR="009A4989" w:rsidRPr="005C3EB3" w:rsidRDefault="009A4989" w:rsidP="00A55F99">
            <w:pPr>
              <w:autoSpaceDE w:val="0"/>
              <w:autoSpaceDN w:val="0"/>
              <w:adjustRightInd w:val="0"/>
              <w:jc w:val="left"/>
              <w:rPr>
                <w:rFonts w:asciiTheme="majorBidi" w:hAnsiTheme="majorBidi" w:cstheme="majorBidi"/>
                <w:sz w:val="24"/>
                <w:szCs w:val="24"/>
              </w:rPr>
            </w:pPr>
            <w:r w:rsidRPr="005C3EB3">
              <w:rPr>
                <w:rFonts w:asciiTheme="majorBidi" w:hAnsiTheme="majorBidi" w:cstheme="majorBidi"/>
                <w:sz w:val="24"/>
                <w:szCs w:val="24"/>
              </w:rPr>
              <w:t>Oral presentations</w:t>
            </w:r>
          </w:p>
          <w:p w14:paraId="2B4549AE" w14:textId="157ED4E0" w:rsidR="009A4989" w:rsidRPr="005C3EB3" w:rsidRDefault="009A4989" w:rsidP="00A55F99">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t>Group working</w:t>
            </w:r>
          </w:p>
        </w:tc>
      </w:tr>
    </w:tbl>
    <w:p w14:paraId="54C38461" w14:textId="77777777" w:rsidR="00676DDC" w:rsidRPr="005C3EB3" w:rsidRDefault="00C26E41" w:rsidP="00C26E41">
      <w:pPr>
        <w:shd w:val="clear" w:color="auto" w:fill="FFFFFF"/>
        <w:tabs>
          <w:tab w:val="left" w:pos="2505"/>
        </w:tabs>
        <w:rPr>
          <w:rFonts w:ascii="Times New Roman" w:eastAsia="Times New Roman" w:hAnsi="Times New Roman" w:cs="Times New Roman"/>
          <w:color w:val="000000" w:themeColor="text1"/>
          <w:sz w:val="24"/>
          <w:szCs w:val="24"/>
          <w:lang w:val="en" w:bidi="ar"/>
        </w:rPr>
      </w:pPr>
      <w:r w:rsidRPr="005C3EB3">
        <w:rPr>
          <w:rFonts w:ascii="Times New Roman" w:eastAsia="Times New Roman" w:hAnsi="Times New Roman" w:cs="Times New Roman"/>
          <w:color w:val="000000" w:themeColor="text1"/>
          <w:sz w:val="24"/>
          <w:szCs w:val="24"/>
          <w:lang w:val="en" w:bidi="ar"/>
        </w:rPr>
        <w:tab/>
      </w:r>
    </w:p>
    <w:p w14:paraId="4AC4420E" w14:textId="77777777" w:rsidR="000900C1" w:rsidRPr="005C3EB3" w:rsidRDefault="000900C1" w:rsidP="00C26E41">
      <w:pPr>
        <w:shd w:val="clear" w:color="auto" w:fill="FFFFFF"/>
        <w:tabs>
          <w:tab w:val="left" w:pos="2505"/>
        </w:tabs>
        <w:rPr>
          <w:rFonts w:ascii="Times New Roman" w:eastAsia="Times New Roman" w:hAnsi="Times New Roman" w:cs="Times New Roman"/>
          <w:color w:val="000000" w:themeColor="text1"/>
          <w:sz w:val="24"/>
          <w:szCs w:val="24"/>
          <w:lang w:val="en" w:bidi="ar"/>
        </w:rPr>
      </w:pPr>
    </w:p>
    <w:tbl>
      <w:tblPr>
        <w:tblStyle w:val="TableGrid"/>
        <w:tblW w:w="0" w:type="auto"/>
        <w:tblLook w:val="04A0" w:firstRow="1" w:lastRow="0" w:firstColumn="1" w:lastColumn="0" w:noHBand="0" w:noVBand="1"/>
      </w:tblPr>
      <w:tblGrid>
        <w:gridCol w:w="804"/>
        <w:gridCol w:w="857"/>
        <w:gridCol w:w="1669"/>
        <w:gridCol w:w="2418"/>
        <w:gridCol w:w="1843"/>
        <w:gridCol w:w="1803"/>
      </w:tblGrid>
      <w:tr w:rsidR="00B701E3" w:rsidRPr="005C3EB3" w14:paraId="6FC33FD7" w14:textId="77777777" w:rsidTr="00B701E3">
        <w:tc>
          <w:tcPr>
            <w:tcW w:w="9394" w:type="dxa"/>
            <w:gridSpan w:val="6"/>
            <w:shd w:val="clear" w:color="auto" w:fill="D9D9D9" w:themeFill="background1" w:themeFillShade="D9"/>
          </w:tcPr>
          <w:p w14:paraId="4B895D0B" w14:textId="77777777" w:rsidR="00B701E3" w:rsidRPr="005C3EB3" w:rsidRDefault="00B701E3" w:rsidP="00B701E3">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Course Content</w:t>
            </w:r>
          </w:p>
        </w:tc>
      </w:tr>
      <w:tr w:rsidR="00C26E41" w:rsidRPr="005C3EB3" w14:paraId="5AE2A800" w14:textId="77777777" w:rsidTr="006C5948">
        <w:tc>
          <w:tcPr>
            <w:tcW w:w="804" w:type="dxa"/>
            <w:shd w:val="clear" w:color="auto" w:fill="D9D9D9" w:themeFill="background1" w:themeFillShade="D9"/>
            <w:vAlign w:val="center"/>
          </w:tcPr>
          <w:p w14:paraId="30751AEF" w14:textId="77777777" w:rsidR="00B701E3" w:rsidRPr="005C3EB3" w:rsidRDefault="00B701E3" w:rsidP="00C26E41">
            <w:pPr>
              <w:jc w:val="center"/>
              <w:rPr>
                <w:rFonts w:ascii="Times New Roman" w:hAnsi="Times New Roman" w:cs="Times New Roman"/>
                <w:b/>
                <w:bCs/>
                <w:sz w:val="24"/>
                <w:szCs w:val="24"/>
                <w:lang w:val="en"/>
              </w:rPr>
            </w:pPr>
            <w:r w:rsidRPr="005C3EB3">
              <w:rPr>
                <w:rFonts w:ascii="Times New Roman" w:hAnsi="Times New Roman" w:cs="Times New Roman"/>
                <w:b/>
                <w:bCs/>
                <w:sz w:val="24"/>
                <w:szCs w:val="24"/>
                <w:lang w:val="en"/>
              </w:rPr>
              <w:t>Week</w:t>
            </w:r>
          </w:p>
        </w:tc>
        <w:tc>
          <w:tcPr>
            <w:tcW w:w="857" w:type="dxa"/>
            <w:shd w:val="clear" w:color="auto" w:fill="D9D9D9" w:themeFill="background1" w:themeFillShade="D9"/>
            <w:vAlign w:val="center"/>
          </w:tcPr>
          <w:p w14:paraId="1797182C" w14:textId="77777777" w:rsidR="00B701E3" w:rsidRPr="005C3EB3" w:rsidRDefault="00B701E3" w:rsidP="00B701E3">
            <w:pPr>
              <w:jc w:val="center"/>
              <w:rPr>
                <w:rFonts w:ascii="Times New Roman" w:hAnsi="Times New Roman" w:cs="Times New Roman"/>
                <w:b/>
                <w:bCs/>
                <w:sz w:val="24"/>
                <w:szCs w:val="24"/>
                <w:lang w:val="en"/>
              </w:rPr>
            </w:pPr>
            <w:r w:rsidRPr="005C3EB3">
              <w:rPr>
                <w:rFonts w:ascii="Times New Roman" w:hAnsi="Times New Roman" w:cs="Times New Roman"/>
                <w:b/>
                <w:bCs/>
                <w:sz w:val="24"/>
                <w:szCs w:val="24"/>
                <w:lang w:val="en"/>
              </w:rPr>
              <w:t>Hours</w:t>
            </w:r>
          </w:p>
        </w:tc>
        <w:tc>
          <w:tcPr>
            <w:tcW w:w="1477" w:type="dxa"/>
            <w:shd w:val="clear" w:color="auto" w:fill="D9D9D9" w:themeFill="background1" w:themeFillShade="D9"/>
            <w:vAlign w:val="center"/>
          </w:tcPr>
          <w:p w14:paraId="1A86FF31" w14:textId="77777777" w:rsidR="00B701E3" w:rsidRPr="005C3EB3" w:rsidRDefault="00F161B9" w:rsidP="00B701E3">
            <w:pPr>
              <w:jc w:val="center"/>
              <w:rPr>
                <w:rFonts w:ascii="Times New Roman" w:hAnsi="Times New Roman" w:cs="Times New Roman"/>
                <w:b/>
                <w:bCs/>
                <w:sz w:val="24"/>
                <w:szCs w:val="24"/>
                <w:lang w:val="en"/>
              </w:rPr>
            </w:pPr>
            <w:r w:rsidRPr="005C3EB3">
              <w:rPr>
                <w:rFonts w:ascii="Times New Roman" w:hAnsi="Times New Roman" w:cs="Times New Roman"/>
                <w:b/>
                <w:bCs/>
                <w:sz w:val="24"/>
                <w:szCs w:val="24"/>
                <w:lang w:val="en"/>
              </w:rPr>
              <w:t>Outcomes</w:t>
            </w:r>
          </w:p>
        </w:tc>
        <w:tc>
          <w:tcPr>
            <w:tcW w:w="2919" w:type="dxa"/>
            <w:shd w:val="clear" w:color="auto" w:fill="D9D9D9" w:themeFill="background1" w:themeFillShade="D9"/>
            <w:vAlign w:val="center"/>
          </w:tcPr>
          <w:p w14:paraId="47F8BEE9" w14:textId="77777777" w:rsidR="00B701E3" w:rsidRPr="005C3EB3" w:rsidRDefault="00B701E3" w:rsidP="00B701E3">
            <w:pPr>
              <w:jc w:val="center"/>
              <w:rPr>
                <w:rFonts w:ascii="Times New Roman" w:hAnsi="Times New Roman" w:cs="Times New Roman"/>
                <w:b/>
                <w:bCs/>
                <w:sz w:val="24"/>
                <w:szCs w:val="24"/>
                <w:lang w:val="en"/>
              </w:rPr>
            </w:pPr>
            <w:r w:rsidRPr="005C3EB3">
              <w:rPr>
                <w:rFonts w:ascii="Times New Roman" w:hAnsi="Times New Roman" w:cs="Times New Roman"/>
                <w:b/>
                <w:bCs/>
                <w:sz w:val="24"/>
                <w:szCs w:val="24"/>
                <w:lang w:val="en"/>
              </w:rPr>
              <w:t>Subjects</w:t>
            </w:r>
          </w:p>
        </w:tc>
        <w:tc>
          <w:tcPr>
            <w:tcW w:w="1843" w:type="dxa"/>
            <w:shd w:val="clear" w:color="auto" w:fill="D9D9D9" w:themeFill="background1" w:themeFillShade="D9"/>
          </w:tcPr>
          <w:p w14:paraId="2CC0CEC2" w14:textId="77777777" w:rsidR="00B701E3" w:rsidRPr="005C3EB3" w:rsidRDefault="00B701E3" w:rsidP="00B701E3">
            <w:pPr>
              <w:jc w:val="center"/>
              <w:rPr>
                <w:rFonts w:ascii="Times New Roman" w:hAnsi="Times New Roman" w:cs="Times New Roman"/>
                <w:b/>
                <w:bCs/>
                <w:sz w:val="24"/>
                <w:szCs w:val="24"/>
                <w:lang w:val="en"/>
              </w:rPr>
            </w:pPr>
            <w:r w:rsidRPr="005C3EB3">
              <w:rPr>
                <w:rFonts w:ascii="Times New Roman" w:hAnsi="Times New Roman" w:cs="Times New Roman"/>
                <w:b/>
                <w:bCs/>
                <w:sz w:val="24"/>
                <w:szCs w:val="24"/>
                <w:lang w:val="en"/>
              </w:rPr>
              <w:t>Teaching &amp; Learning Methods</w:t>
            </w:r>
          </w:p>
        </w:tc>
        <w:tc>
          <w:tcPr>
            <w:tcW w:w="1494" w:type="dxa"/>
            <w:shd w:val="clear" w:color="auto" w:fill="D9D9D9" w:themeFill="background1" w:themeFillShade="D9"/>
            <w:vAlign w:val="center"/>
          </w:tcPr>
          <w:p w14:paraId="7BC8A158" w14:textId="2C5E107F" w:rsidR="00B701E3" w:rsidRPr="005C3EB3" w:rsidRDefault="00537621" w:rsidP="00B701E3">
            <w:pPr>
              <w:jc w:val="center"/>
              <w:rPr>
                <w:rFonts w:ascii="Times New Roman" w:hAnsi="Times New Roman" w:cs="Times New Roman"/>
                <w:b/>
                <w:bCs/>
                <w:sz w:val="24"/>
                <w:szCs w:val="24"/>
                <w:lang w:val="en"/>
              </w:rPr>
            </w:pPr>
            <w:r w:rsidRPr="005C3EB3">
              <w:rPr>
                <w:rFonts w:ascii="Times New Roman" w:hAnsi="Times New Roman" w:cs="Times New Roman"/>
                <w:b/>
                <w:bCs/>
                <w:sz w:val="24"/>
                <w:szCs w:val="24"/>
                <w:lang w:val="en"/>
              </w:rPr>
              <w:t>Assessment</w:t>
            </w:r>
            <w:r w:rsidR="00B701E3" w:rsidRPr="005C3EB3">
              <w:rPr>
                <w:rFonts w:ascii="Times New Roman" w:hAnsi="Times New Roman" w:cs="Times New Roman"/>
                <w:b/>
                <w:bCs/>
                <w:sz w:val="24"/>
                <w:szCs w:val="24"/>
                <w:lang w:val="en"/>
              </w:rPr>
              <w:t xml:space="preserve"> Tools</w:t>
            </w:r>
          </w:p>
        </w:tc>
      </w:tr>
      <w:tr w:rsidR="006C5948" w:rsidRPr="005C3EB3" w14:paraId="1EE8DAA2" w14:textId="77777777" w:rsidTr="006C5948">
        <w:tc>
          <w:tcPr>
            <w:tcW w:w="804" w:type="dxa"/>
            <w:vAlign w:val="center"/>
          </w:tcPr>
          <w:p w14:paraId="4453EBBB" w14:textId="77777777" w:rsidR="006C5948" w:rsidRPr="005C3EB3" w:rsidRDefault="006C5948" w:rsidP="006C5948">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1</w:t>
            </w:r>
          </w:p>
        </w:tc>
        <w:tc>
          <w:tcPr>
            <w:tcW w:w="857" w:type="dxa"/>
          </w:tcPr>
          <w:p w14:paraId="628735B4" w14:textId="5B71A36D" w:rsidR="006C5948" w:rsidRPr="005C3EB3" w:rsidRDefault="008E6476" w:rsidP="006C5948">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7824333F" w14:textId="5270AC26" w:rsidR="006C5948" w:rsidRPr="005C3EB3" w:rsidRDefault="00643CB9" w:rsidP="006C5948">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w:t>
            </w:r>
            <w:r w:rsidR="00E03427">
              <w:rPr>
                <w:rFonts w:ascii="Times New Roman" w:hAnsi="Times New Roman" w:cs="Times New Roman"/>
                <w:color w:val="000000" w:themeColor="text1"/>
                <w:sz w:val="24"/>
                <w:szCs w:val="24"/>
                <w:lang w:val="en"/>
              </w:rPr>
              <w:t>b1</w:t>
            </w:r>
            <w:r w:rsidR="0072341D">
              <w:rPr>
                <w:rFonts w:ascii="Times New Roman" w:hAnsi="Times New Roman" w:cs="Times New Roman"/>
                <w:color w:val="000000" w:themeColor="text1"/>
                <w:sz w:val="24"/>
                <w:szCs w:val="24"/>
                <w:lang w:val="en"/>
              </w:rPr>
              <w:t>,</w:t>
            </w:r>
            <w:r w:rsidR="00E03427">
              <w:rPr>
                <w:rFonts w:ascii="Times New Roman" w:hAnsi="Times New Roman" w:cs="Times New Roman"/>
                <w:color w:val="000000" w:themeColor="text1"/>
                <w:sz w:val="24"/>
                <w:szCs w:val="24"/>
                <w:lang w:val="en"/>
              </w:rPr>
              <w:t>b</w:t>
            </w:r>
            <w:r w:rsidR="00E16812">
              <w:rPr>
                <w:rFonts w:ascii="Times New Roman" w:hAnsi="Times New Roman" w:cs="Times New Roman"/>
                <w:color w:val="000000" w:themeColor="text1"/>
                <w:sz w:val="24"/>
                <w:szCs w:val="24"/>
                <w:lang w:val="en"/>
              </w:rPr>
              <w:t>2</w:t>
            </w:r>
            <w:r w:rsidR="001F76D3">
              <w:rPr>
                <w:rFonts w:ascii="Times New Roman" w:hAnsi="Times New Roman" w:cs="Times New Roman"/>
                <w:color w:val="000000" w:themeColor="text1"/>
                <w:sz w:val="24"/>
                <w:szCs w:val="24"/>
                <w:lang w:val="en"/>
              </w:rPr>
              <w:t>,c1</w:t>
            </w:r>
            <w:r w:rsidR="00DF1CA9">
              <w:rPr>
                <w:rFonts w:ascii="Times New Roman" w:hAnsi="Times New Roman" w:cs="Times New Roman"/>
                <w:color w:val="000000" w:themeColor="text1"/>
                <w:sz w:val="24"/>
                <w:szCs w:val="24"/>
                <w:lang w:val="en"/>
              </w:rPr>
              <w:t xml:space="preserve"> </w:t>
            </w:r>
            <w:r w:rsidR="003B2630">
              <w:rPr>
                <w:rFonts w:ascii="Times New Roman" w:hAnsi="Times New Roman" w:cs="Times New Roman"/>
                <w:color w:val="000000" w:themeColor="text1"/>
                <w:sz w:val="24"/>
                <w:szCs w:val="24"/>
                <w:lang w:val="en"/>
              </w:rPr>
              <w:t xml:space="preserve"> </w:t>
            </w:r>
          </w:p>
        </w:tc>
        <w:tc>
          <w:tcPr>
            <w:tcW w:w="2919" w:type="dxa"/>
          </w:tcPr>
          <w:p w14:paraId="21FA148D" w14:textId="221E351E" w:rsidR="00204E5E" w:rsidRDefault="00204E5E" w:rsidP="00204E5E">
            <w:pPr>
              <w:jc w:val="left"/>
              <w:rPr>
                <w:rFonts w:ascii="Times New Roman" w:hAnsi="Times New Roman" w:cs="Times New Roman"/>
                <w:color w:val="000000" w:themeColor="text1"/>
                <w:sz w:val="24"/>
                <w:szCs w:val="24"/>
                <w:lang w:val="en"/>
              </w:rPr>
            </w:pPr>
            <w:r w:rsidRPr="004B729F">
              <w:rPr>
                <w:rFonts w:ascii="Times New Roman" w:hAnsi="Times New Roman" w:cs="Times New Roman"/>
                <w:color w:val="000000" w:themeColor="text1"/>
                <w:sz w:val="24"/>
                <w:szCs w:val="24"/>
                <w:lang w:val="en"/>
              </w:rPr>
              <w:t>Arrhythmias</w:t>
            </w:r>
          </w:p>
          <w:p w14:paraId="2181E5D3" w14:textId="77777777" w:rsidR="007646F9" w:rsidRPr="00DF3A1E" w:rsidRDefault="007646F9" w:rsidP="007646F9">
            <w:pPr>
              <w:rPr>
                <w:rFonts w:ascii="Times New Roman" w:hAnsi="Times New Roman" w:cs="Times New Roman"/>
                <w:color w:val="000000" w:themeColor="text1"/>
                <w:sz w:val="24"/>
                <w:szCs w:val="24"/>
                <w:lang w:val="en"/>
              </w:rPr>
            </w:pPr>
            <w:r w:rsidRPr="00DF3A1E">
              <w:rPr>
                <w:rFonts w:ascii="Times New Roman" w:hAnsi="Times New Roman" w:cs="Times New Roman"/>
                <w:color w:val="000000" w:themeColor="text1"/>
                <w:sz w:val="24"/>
                <w:szCs w:val="24"/>
                <w:lang w:val="en"/>
              </w:rPr>
              <w:t>ECG</w:t>
            </w:r>
          </w:p>
          <w:p w14:paraId="0F5A8109" w14:textId="332C169A" w:rsidR="007646F9" w:rsidRDefault="00A22347" w:rsidP="007646F9">
            <w:pPr>
              <w:jc w:val="left"/>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i</w:t>
            </w:r>
            <w:r w:rsidR="007646F9" w:rsidRPr="00DF3A1E">
              <w:rPr>
                <w:rFonts w:ascii="Times New Roman" w:hAnsi="Times New Roman" w:cs="Times New Roman"/>
                <w:color w:val="000000" w:themeColor="text1"/>
                <w:sz w:val="24"/>
                <w:szCs w:val="24"/>
                <w:lang w:val="en"/>
              </w:rPr>
              <w:t>nterpretation</w:t>
            </w:r>
          </w:p>
          <w:p w14:paraId="7BE87FF5" w14:textId="77777777" w:rsidR="007646F9" w:rsidRDefault="007646F9" w:rsidP="00204E5E">
            <w:pPr>
              <w:jc w:val="left"/>
              <w:rPr>
                <w:rFonts w:ascii="Times New Roman" w:hAnsi="Times New Roman" w:cs="Times New Roman"/>
                <w:color w:val="000000" w:themeColor="text1"/>
                <w:sz w:val="24"/>
                <w:szCs w:val="24"/>
                <w:lang w:val="en"/>
              </w:rPr>
            </w:pPr>
          </w:p>
          <w:p w14:paraId="3E8F7EA3" w14:textId="77777777" w:rsidR="00204E5E" w:rsidRDefault="00204E5E" w:rsidP="007C03E5">
            <w:pPr>
              <w:rPr>
                <w:rFonts w:ascii="Times New Roman" w:hAnsi="Times New Roman" w:cs="Times New Roman"/>
                <w:color w:val="000000" w:themeColor="text1"/>
                <w:sz w:val="24"/>
                <w:szCs w:val="24"/>
              </w:rPr>
            </w:pPr>
          </w:p>
          <w:p w14:paraId="1FCEF791" w14:textId="28E6759D" w:rsidR="006C5948" w:rsidRPr="008555BC" w:rsidRDefault="006C5948" w:rsidP="007C03E5">
            <w:pPr>
              <w:jc w:val="left"/>
              <w:rPr>
                <w:rFonts w:ascii="Times New Roman" w:hAnsi="Times New Roman" w:cs="Times New Roman"/>
                <w:color w:val="000000" w:themeColor="text1"/>
                <w:sz w:val="24"/>
                <w:szCs w:val="24"/>
                <w:rtl/>
                <w:lang w:bidi="ar-JO"/>
              </w:rPr>
            </w:pPr>
          </w:p>
        </w:tc>
        <w:tc>
          <w:tcPr>
            <w:tcW w:w="1843" w:type="dxa"/>
          </w:tcPr>
          <w:p w14:paraId="0862A240" w14:textId="77777777" w:rsidR="006C5948" w:rsidRPr="000A5C22" w:rsidRDefault="006C5948" w:rsidP="006C5948">
            <w:pPr>
              <w:autoSpaceDE w:val="0"/>
              <w:autoSpaceDN w:val="0"/>
              <w:adjustRightInd w:val="0"/>
              <w:jc w:val="left"/>
              <w:rPr>
                <w:rFonts w:asciiTheme="majorBidi" w:hAnsiTheme="majorBidi" w:cstheme="majorBidi"/>
                <w:sz w:val="24"/>
                <w:szCs w:val="24"/>
              </w:rPr>
            </w:pPr>
            <w:r w:rsidRPr="000A5C22">
              <w:rPr>
                <w:rFonts w:asciiTheme="majorBidi" w:hAnsiTheme="majorBidi" w:cstheme="majorBidi"/>
                <w:sz w:val="24"/>
                <w:szCs w:val="24"/>
              </w:rPr>
              <w:t xml:space="preserve">Lecture based learning  </w:t>
            </w:r>
          </w:p>
          <w:p w14:paraId="48746ADD" w14:textId="77777777" w:rsidR="006C5948" w:rsidRPr="000A5C22" w:rsidRDefault="006C5948" w:rsidP="006C5948">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61FC3CEE" w14:textId="3534813E" w:rsidR="006C5948" w:rsidRPr="005C3EB3" w:rsidRDefault="006C5948" w:rsidP="006C5948">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t>Interprofessional education</w:t>
            </w:r>
          </w:p>
        </w:tc>
        <w:tc>
          <w:tcPr>
            <w:tcW w:w="1494" w:type="dxa"/>
          </w:tcPr>
          <w:p w14:paraId="7F1CBE38" w14:textId="77777777" w:rsidR="009A4989" w:rsidRPr="009A4989" w:rsidRDefault="009A4989" w:rsidP="00773B18">
            <w:pPr>
              <w:pStyle w:val="ListParagraph"/>
              <w:numPr>
                <w:ilvl w:val="0"/>
                <w:numId w:val="48"/>
              </w:numPr>
              <w:ind w:left="242" w:hanging="199"/>
              <w:jc w:val="left"/>
              <w:rPr>
                <w:rFonts w:ascii="Times New Roman" w:eastAsia="Times New Roman" w:hAnsi="Times New Roman" w:cs="Times New Roman"/>
                <w:b/>
                <w:bCs/>
                <w:color w:val="000000" w:themeColor="text1"/>
                <w:sz w:val="24"/>
                <w:szCs w:val="24"/>
                <w:lang w:val="en" w:bidi="ar"/>
              </w:rPr>
            </w:pPr>
            <w:r w:rsidRPr="009A4989">
              <w:rPr>
                <w:rFonts w:asciiTheme="majorBidi" w:hAnsiTheme="majorBidi" w:cstheme="majorBidi"/>
                <w:sz w:val="24"/>
                <w:szCs w:val="24"/>
              </w:rPr>
              <w:t>Rubrics (skills and clinical performance checklists)</w:t>
            </w:r>
          </w:p>
          <w:p w14:paraId="24BA6CB3" w14:textId="0C688F0E" w:rsidR="006C5948" w:rsidRPr="004B1CBE" w:rsidRDefault="009A4989" w:rsidP="004B1CBE">
            <w:pPr>
              <w:pStyle w:val="ListParagraph"/>
              <w:numPr>
                <w:ilvl w:val="0"/>
                <w:numId w:val="48"/>
              </w:numPr>
              <w:ind w:left="242" w:hanging="199"/>
              <w:jc w:val="left"/>
              <w:rPr>
                <w:rFonts w:asciiTheme="majorBidi" w:hAnsiTheme="majorBidi" w:cstheme="majorBidi"/>
                <w:sz w:val="24"/>
                <w:szCs w:val="24"/>
              </w:rPr>
            </w:pPr>
            <w:r w:rsidRPr="009A4989">
              <w:rPr>
                <w:rFonts w:asciiTheme="majorBidi" w:hAnsiTheme="majorBidi" w:cstheme="majorBidi"/>
                <w:sz w:val="24"/>
                <w:szCs w:val="24"/>
              </w:rPr>
              <w:t xml:space="preserve">Examination (NECLEX questions)  </w:t>
            </w:r>
          </w:p>
        </w:tc>
      </w:tr>
      <w:tr w:rsidR="006C5948" w:rsidRPr="005C3EB3" w14:paraId="0A457DD8" w14:textId="77777777" w:rsidTr="006C5948">
        <w:tc>
          <w:tcPr>
            <w:tcW w:w="804" w:type="dxa"/>
            <w:vAlign w:val="center"/>
          </w:tcPr>
          <w:p w14:paraId="661836E4" w14:textId="77777777" w:rsidR="006C5948" w:rsidRPr="005C3EB3" w:rsidRDefault="006C5948" w:rsidP="006C5948">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2</w:t>
            </w:r>
          </w:p>
        </w:tc>
        <w:tc>
          <w:tcPr>
            <w:tcW w:w="857" w:type="dxa"/>
          </w:tcPr>
          <w:p w14:paraId="49FEB1F4" w14:textId="1A7DAEA0" w:rsidR="006C5948" w:rsidRPr="005C3EB3" w:rsidRDefault="008E6476" w:rsidP="006C5948">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4AFDB169" w14:textId="0F79CFB3" w:rsidR="006C5948" w:rsidRPr="005C3EB3" w:rsidRDefault="001F76D3" w:rsidP="006C5948">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A1,b1,b2,c1  </w:t>
            </w:r>
          </w:p>
        </w:tc>
        <w:tc>
          <w:tcPr>
            <w:tcW w:w="2919" w:type="dxa"/>
          </w:tcPr>
          <w:p w14:paraId="649A1DDD" w14:textId="71367131" w:rsidR="00204E5E" w:rsidRPr="007C03E5" w:rsidRDefault="00A22347" w:rsidP="00A2234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Basic life support</w:t>
            </w:r>
          </w:p>
          <w:p w14:paraId="07788E04" w14:textId="77777777" w:rsidR="00204E5E" w:rsidRPr="007C03E5" w:rsidRDefault="00204E5E" w:rsidP="00204E5E">
            <w:pPr>
              <w:rPr>
                <w:rFonts w:ascii="Times New Roman" w:hAnsi="Times New Roman" w:cs="Times New Roman"/>
                <w:color w:val="000000" w:themeColor="text1"/>
                <w:sz w:val="24"/>
                <w:szCs w:val="24"/>
              </w:rPr>
            </w:pPr>
            <w:r w:rsidRPr="007C03E5">
              <w:rPr>
                <w:rFonts w:ascii="Times New Roman" w:hAnsi="Times New Roman" w:cs="Times New Roman"/>
                <w:color w:val="000000" w:themeColor="text1"/>
                <w:sz w:val="24"/>
                <w:szCs w:val="24"/>
              </w:rPr>
              <w:t>Arterial blood</w:t>
            </w:r>
          </w:p>
          <w:p w14:paraId="018BE5D6" w14:textId="38F5B432" w:rsidR="006C5948" w:rsidRPr="005C3EB3" w:rsidRDefault="00204E5E" w:rsidP="00204E5E">
            <w:pPr>
              <w:rPr>
                <w:rFonts w:ascii="Times New Roman" w:hAnsi="Times New Roman" w:cs="Times New Roman"/>
                <w:color w:val="000000" w:themeColor="text1"/>
                <w:sz w:val="24"/>
                <w:szCs w:val="24"/>
                <w:lang w:val="en"/>
              </w:rPr>
            </w:pPr>
            <w:r w:rsidRPr="007C03E5">
              <w:rPr>
                <w:rFonts w:ascii="Times New Roman" w:hAnsi="Times New Roman" w:cs="Times New Roman"/>
                <w:color w:val="000000" w:themeColor="text1"/>
                <w:sz w:val="24"/>
                <w:szCs w:val="24"/>
              </w:rPr>
              <w:t>gases</w:t>
            </w:r>
            <w:r w:rsidRPr="005C3EB3">
              <w:rPr>
                <w:rFonts w:ascii="Times New Roman" w:hAnsi="Times New Roman" w:cs="Times New Roman"/>
                <w:color w:val="000000" w:themeColor="text1"/>
                <w:sz w:val="24"/>
                <w:szCs w:val="24"/>
                <w:lang w:val="en"/>
              </w:rPr>
              <w:t xml:space="preserve"> </w:t>
            </w:r>
          </w:p>
        </w:tc>
        <w:tc>
          <w:tcPr>
            <w:tcW w:w="1843" w:type="dxa"/>
          </w:tcPr>
          <w:p w14:paraId="3AC80450" w14:textId="26599AB9" w:rsidR="006C5948" w:rsidRPr="000A5C22" w:rsidRDefault="002C2E96" w:rsidP="002C2E96">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 xml:space="preserve">Lecture based learning  </w:t>
            </w:r>
          </w:p>
          <w:p w14:paraId="265A5552" w14:textId="50A15F02" w:rsidR="006C5948" w:rsidRDefault="006C5948" w:rsidP="006C5948">
            <w:pPr>
              <w:jc w:val="left"/>
              <w:rPr>
                <w:rFonts w:asciiTheme="majorBidi" w:hAnsiTheme="majorBidi" w:cstheme="majorBidi"/>
                <w:sz w:val="24"/>
                <w:szCs w:val="24"/>
              </w:rPr>
            </w:pPr>
            <w:r w:rsidRPr="000A5C22">
              <w:rPr>
                <w:rFonts w:asciiTheme="majorBidi" w:hAnsiTheme="majorBidi" w:cstheme="majorBidi"/>
                <w:sz w:val="24"/>
                <w:szCs w:val="24"/>
              </w:rPr>
              <w:t>Skills demonstration</w:t>
            </w:r>
          </w:p>
          <w:p w14:paraId="59C6B374" w14:textId="4DA55F1F" w:rsidR="00A22347" w:rsidRPr="000A5C22" w:rsidRDefault="00A22347" w:rsidP="006C5948">
            <w:pPr>
              <w:jc w:val="left"/>
              <w:rPr>
                <w:rFonts w:asciiTheme="majorBidi" w:hAnsiTheme="majorBidi" w:cstheme="majorBidi"/>
                <w:sz w:val="24"/>
                <w:szCs w:val="24"/>
              </w:rPr>
            </w:pPr>
            <w:r>
              <w:rPr>
                <w:rFonts w:asciiTheme="majorBidi" w:hAnsiTheme="majorBidi" w:cstheme="majorBidi"/>
                <w:sz w:val="24"/>
                <w:szCs w:val="24"/>
              </w:rPr>
              <w:t>simulation</w:t>
            </w:r>
          </w:p>
          <w:p w14:paraId="7B49B64B" w14:textId="77777777" w:rsidR="006C5948" w:rsidRPr="000A5C22" w:rsidRDefault="006C5948" w:rsidP="006C5948">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6EFCEA4D" w14:textId="55E35694" w:rsidR="006C5948" w:rsidRPr="005C3EB3" w:rsidRDefault="006C5948" w:rsidP="006C5948">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t>Interprofessional education</w:t>
            </w:r>
          </w:p>
        </w:tc>
        <w:tc>
          <w:tcPr>
            <w:tcW w:w="1494" w:type="dxa"/>
          </w:tcPr>
          <w:p w14:paraId="548F6A68" w14:textId="77777777" w:rsidR="00B46D82" w:rsidRPr="00356C74" w:rsidRDefault="00B46D82" w:rsidP="00356C74">
            <w:pPr>
              <w:pStyle w:val="ListParagraph"/>
              <w:numPr>
                <w:ilvl w:val="0"/>
                <w:numId w:val="49"/>
              </w:numPr>
              <w:jc w:val="left"/>
              <w:rPr>
                <w:rFonts w:ascii="Times New Roman" w:eastAsia="Times New Roman" w:hAnsi="Times New Roman" w:cs="Times New Roman"/>
                <w:b/>
                <w:bCs/>
                <w:color w:val="000000" w:themeColor="text1"/>
                <w:sz w:val="24"/>
                <w:szCs w:val="24"/>
                <w:lang w:val="en" w:bidi="ar"/>
              </w:rPr>
            </w:pPr>
            <w:r w:rsidRPr="00356C74">
              <w:rPr>
                <w:rFonts w:asciiTheme="majorBidi" w:hAnsiTheme="majorBidi" w:cstheme="majorBidi"/>
                <w:sz w:val="24"/>
                <w:szCs w:val="24"/>
              </w:rPr>
              <w:t>Rubrics (skills and clinical performance checklists)</w:t>
            </w:r>
          </w:p>
          <w:p w14:paraId="7DB7B848" w14:textId="77777777" w:rsidR="00B46D82" w:rsidRPr="00356C74" w:rsidRDefault="00B46D82" w:rsidP="00356C74">
            <w:pPr>
              <w:pStyle w:val="ListParagraph"/>
              <w:numPr>
                <w:ilvl w:val="0"/>
                <w:numId w:val="49"/>
              </w:numPr>
              <w:jc w:val="left"/>
              <w:rPr>
                <w:rFonts w:asciiTheme="majorBidi" w:hAnsiTheme="majorBidi" w:cstheme="majorBidi"/>
                <w:sz w:val="24"/>
                <w:szCs w:val="24"/>
              </w:rPr>
            </w:pPr>
            <w:r w:rsidRPr="00356C74">
              <w:rPr>
                <w:rFonts w:asciiTheme="majorBidi" w:hAnsiTheme="majorBidi" w:cstheme="majorBidi"/>
                <w:sz w:val="24"/>
                <w:szCs w:val="24"/>
              </w:rPr>
              <w:t>Case discussion</w:t>
            </w:r>
          </w:p>
          <w:p w14:paraId="64631F8D" w14:textId="77777777" w:rsidR="006D5272" w:rsidRDefault="00B46D82" w:rsidP="00356C74">
            <w:pPr>
              <w:pStyle w:val="ListParagraph"/>
              <w:numPr>
                <w:ilvl w:val="0"/>
                <w:numId w:val="49"/>
              </w:numPr>
              <w:jc w:val="left"/>
              <w:rPr>
                <w:rFonts w:asciiTheme="majorBidi" w:hAnsiTheme="majorBidi" w:cstheme="majorBidi"/>
                <w:sz w:val="24"/>
                <w:szCs w:val="24"/>
              </w:rPr>
            </w:pPr>
            <w:r w:rsidRPr="00356C74">
              <w:rPr>
                <w:rFonts w:asciiTheme="majorBidi" w:hAnsiTheme="majorBidi" w:cstheme="majorBidi"/>
                <w:sz w:val="24"/>
                <w:szCs w:val="24"/>
              </w:rPr>
              <w:t>Examination (NECLEX questions)</w:t>
            </w:r>
          </w:p>
          <w:p w14:paraId="77B58894" w14:textId="1034B76A" w:rsidR="006C5948" w:rsidRPr="009644CB" w:rsidRDefault="00B46D82" w:rsidP="009644CB">
            <w:pPr>
              <w:pStyle w:val="ListParagraph"/>
              <w:numPr>
                <w:ilvl w:val="0"/>
                <w:numId w:val="49"/>
              </w:numPr>
              <w:autoSpaceDE w:val="0"/>
              <w:autoSpaceDN w:val="0"/>
              <w:adjustRightInd w:val="0"/>
              <w:jc w:val="left"/>
              <w:rPr>
                <w:rFonts w:asciiTheme="majorBidi" w:hAnsiTheme="majorBidi" w:cstheme="majorBidi"/>
                <w:sz w:val="24"/>
                <w:szCs w:val="24"/>
              </w:rPr>
            </w:pPr>
            <w:r w:rsidRPr="00F42B3B">
              <w:rPr>
                <w:rFonts w:asciiTheme="majorBidi" w:hAnsiTheme="majorBidi" w:cstheme="majorBidi"/>
                <w:sz w:val="24"/>
                <w:szCs w:val="24"/>
              </w:rPr>
              <w:t>Problem Solving exercises</w:t>
            </w:r>
          </w:p>
        </w:tc>
      </w:tr>
      <w:tr w:rsidR="00834DA7" w:rsidRPr="005C3EB3" w14:paraId="704A41AA" w14:textId="77777777" w:rsidTr="006C5948">
        <w:tc>
          <w:tcPr>
            <w:tcW w:w="804" w:type="dxa"/>
            <w:vAlign w:val="center"/>
          </w:tcPr>
          <w:p w14:paraId="26F9867C" w14:textId="77777777" w:rsidR="00834DA7" w:rsidRPr="005C3EB3" w:rsidRDefault="00834DA7" w:rsidP="00834DA7">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3</w:t>
            </w:r>
          </w:p>
        </w:tc>
        <w:tc>
          <w:tcPr>
            <w:tcW w:w="857" w:type="dxa"/>
          </w:tcPr>
          <w:p w14:paraId="4DA913AB" w14:textId="54CC1423" w:rsidR="00834DA7" w:rsidRPr="005C3EB3" w:rsidRDefault="008E6476" w:rsidP="00834DA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6A64720B" w14:textId="18B356E1" w:rsidR="00834DA7" w:rsidRPr="005C3EB3" w:rsidRDefault="00B70EE4" w:rsidP="00834DA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A1, </w:t>
            </w:r>
            <w:r w:rsidR="00B5722B">
              <w:rPr>
                <w:rFonts w:ascii="Times New Roman" w:hAnsi="Times New Roman" w:cs="Times New Roman"/>
                <w:color w:val="000000" w:themeColor="text1"/>
                <w:sz w:val="24"/>
                <w:szCs w:val="24"/>
                <w:lang w:val="en"/>
              </w:rPr>
              <w:t>b1,</w:t>
            </w:r>
            <w:r>
              <w:rPr>
                <w:rFonts w:ascii="Times New Roman" w:hAnsi="Times New Roman" w:cs="Times New Roman"/>
                <w:color w:val="000000" w:themeColor="text1"/>
                <w:sz w:val="24"/>
                <w:szCs w:val="24"/>
                <w:lang w:val="en"/>
              </w:rPr>
              <w:t>b2,c1,c2</w:t>
            </w:r>
            <w:r w:rsidR="004825BE">
              <w:rPr>
                <w:rFonts w:ascii="Times New Roman" w:hAnsi="Times New Roman" w:cs="Times New Roman"/>
                <w:color w:val="000000" w:themeColor="text1"/>
                <w:sz w:val="24"/>
                <w:szCs w:val="24"/>
                <w:lang w:val="en"/>
              </w:rPr>
              <w:t>,c3</w:t>
            </w:r>
          </w:p>
        </w:tc>
        <w:tc>
          <w:tcPr>
            <w:tcW w:w="2919" w:type="dxa"/>
          </w:tcPr>
          <w:p w14:paraId="3D220820" w14:textId="77777777" w:rsidR="004B729F" w:rsidRPr="0050127A" w:rsidRDefault="004B729F" w:rsidP="00834DA7">
            <w:pPr>
              <w:jc w:val="left"/>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 xml:space="preserve">Orientation to the clinical area </w:t>
            </w:r>
          </w:p>
          <w:p w14:paraId="4D55E0E1" w14:textId="2D517312" w:rsidR="00834DA7" w:rsidRPr="0050127A" w:rsidRDefault="00834DA7" w:rsidP="00834DA7">
            <w:pPr>
              <w:jc w:val="left"/>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Pain assessment</w:t>
            </w:r>
            <w:r w:rsidR="00A22347" w:rsidRPr="0050127A">
              <w:rPr>
                <w:rFonts w:ascii="Times New Roman" w:hAnsi="Times New Roman" w:cs="Times New Roman"/>
                <w:color w:val="000000" w:themeColor="text1"/>
                <w:sz w:val="24"/>
                <w:szCs w:val="24"/>
                <w:lang w:val="en"/>
              </w:rPr>
              <w:t xml:space="preserve"> </w:t>
            </w:r>
            <w:r w:rsidRPr="0050127A">
              <w:rPr>
                <w:rFonts w:ascii="Times New Roman" w:hAnsi="Times New Roman" w:cs="Times New Roman"/>
                <w:color w:val="000000" w:themeColor="text1"/>
                <w:sz w:val="24"/>
                <w:szCs w:val="24"/>
                <w:lang w:val="en"/>
              </w:rPr>
              <w:t xml:space="preserve"> &amp; management </w:t>
            </w:r>
            <w:r w:rsidR="00A22347" w:rsidRPr="0050127A">
              <w:rPr>
                <w:rFonts w:ascii="Times New Roman" w:hAnsi="Times New Roman" w:cs="Times New Roman"/>
                <w:color w:val="000000" w:themeColor="text1"/>
                <w:sz w:val="24"/>
                <w:szCs w:val="24"/>
                <w:lang w:val="en"/>
              </w:rPr>
              <w:t>(CPOT)</w:t>
            </w:r>
          </w:p>
          <w:p w14:paraId="2B0871B6" w14:textId="77777777" w:rsidR="004B729F" w:rsidRPr="0050127A" w:rsidRDefault="004B729F" w:rsidP="004B729F">
            <w:pPr>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lastRenderedPageBreak/>
              <w:t>Assessment for</w:t>
            </w:r>
          </w:p>
          <w:p w14:paraId="7DFF17F9" w14:textId="77777777" w:rsidR="004B729F" w:rsidRPr="0050127A" w:rsidRDefault="004B729F" w:rsidP="004B729F">
            <w:pPr>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level of</w:t>
            </w:r>
          </w:p>
          <w:p w14:paraId="3E47A8E3" w14:textId="75F144BB" w:rsidR="004B729F" w:rsidRPr="0050127A" w:rsidRDefault="004B729F" w:rsidP="004B729F">
            <w:pPr>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consciousness</w:t>
            </w:r>
            <w:r w:rsidR="00A22347" w:rsidRPr="0050127A">
              <w:rPr>
                <w:rFonts w:ascii="Times New Roman" w:hAnsi="Times New Roman" w:cs="Times New Roman"/>
                <w:color w:val="000000" w:themeColor="text1"/>
                <w:sz w:val="24"/>
                <w:szCs w:val="24"/>
                <w:lang w:val="en"/>
              </w:rPr>
              <w:t xml:space="preserve"> (GCS)</w:t>
            </w:r>
          </w:p>
          <w:p w14:paraId="5E26E900" w14:textId="77777777" w:rsidR="004B729F" w:rsidRPr="0050127A" w:rsidRDefault="004B729F" w:rsidP="004B729F">
            <w:pPr>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,Assessment for</w:t>
            </w:r>
          </w:p>
          <w:p w14:paraId="48DEEBCA" w14:textId="626F38D4" w:rsidR="004B729F" w:rsidRPr="0050127A" w:rsidRDefault="004B729F" w:rsidP="004B729F">
            <w:pPr>
              <w:jc w:val="left"/>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level of sedation</w:t>
            </w:r>
            <w:r w:rsidR="00A22347" w:rsidRPr="0050127A">
              <w:rPr>
                <w:rFonts w:ascii="Times New Roman" w:hAnsi="Times New Roman" w:cs="Times New Roman"/>
                <w:color w:val="000000" w:themeColor="text1"/>
                <w:sz w:val="24"/>
                <w:szCs w:val="24"/>
                <w:lang w:val="en"/>
              </w:rPr>
              <w:t xml:space="preserve"> (RASS)</w:t>
            </w:r>
          </w:p>
          <w:p w14:paraId="40CADEFD" w14:textId="23758504" w:rsidR="00210E30" w:rsidRPr="0050127A" w:rsidRDefault="00210E30" w:rsidP="00834DA7">
            <w:pPr>
              <w:jc w:val="left"/>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*cardioversion and defibrillation</w:t>
            </w:r>
          </w:p>
          <w:p w14:paraId="6A9D1D50" w14:textId="1630026E" w:rsidR="00625AC7" w:rsidRPr="0050127A" w:rsidRDefault="00625AC7" w:rsidP="004B729F">
            <w:pPr>
              <w:jc w:val="left"/>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 xml:space="preserve"> </w:t>
            </w:r>
          </w:p>
          <w:p w14:paraId="2A77F18E" w14:textId="240903AC" w:rsidR="005019A3" w:rsidRPr="0050127A" w:rsidRDefault="005019A3" w:rsidP="004B729F">
            <w:pPr>
              <w:jc w:val="left"/>
              <w:rPr>
                <w:rFonts w:ascii="Times New Roman" w:hAnsi="Times New Roman" w:cs="Times New Roman"/>
                <w:color w:val="000000" w:themeColor="text1"/>
                <w:sz w:val="24"/>
                <w:szCs w:val="24"/>
                <w:lang w:val="en"/>
              </w:rPr>
            </w:pPr>
          </w:p>
        </w:tc>
        <w:tc>
          <w:tcPr>
            <w:tcW w:w="1843" w:type="dxa"/>
          </w:tcPr>
          <w:p w14:paraId="0A46DCF1" w14:textId="77777777" w:rsidR="00834DA7" w:rsidRPr="000A5C22" w:rsidRDefault="00834DA7" w:rsidP="00834DA7">
            <w:pPr>
              <w:jc w:val="left"/>
              <w:rPr>
                <w:rFonts w:asciiTheme="majorBidi" w:hAnsiTheme="majorBidi" w:cstheme="majorBidi"/>
                <w:sz w:val="24"/>
                <w:szCs w:val="24"/>
              </w:rPr>
            </w:pPr>
            <w:r w:rsidRPr="000A5C22">
              <w:rPr>
                <w:rFonts w:asciiTheme="majorBidi" w:hAnsiTheme="majorBidi" w:cstheme="majorBidi"/>
                <w:sz w:val="24"/>
                <w:szCs w:val="24"/>
              </w:rPr>
              <w:lastRenderedPageBreak/>
              <w:t>Case based learning</w:t>
            </w:r>
          </w:p>
          <w:p w14:paraId="5B96B89B" w14:textId="77777777" w:rsidR="00834DA7" w:rsidRPr="000A5C22" w:rsidRDefault="00834DA7" w:rsidP="00834DA7">
            <w:pPr>
              <w:jc w:val="left"/>
              <w:rPr>
                <w:rFonts w:asciiTheme="majorBidi" w:hAnsiTheme="majorBidi" w:cstheme="majorBidi"/>
                <w:sz w:val="24"/>
                <w:szCs w:val="24"/>
              </w:rPr>
            </w:pPr>
            <w:r w:rsidRPr="000A5C22">
              <w:rPr>
                <w:rFonts w:asciiTheme="majorBidi" w:hAnsiTheme="majorBidi" w:cstheme="majorBidi"/>
                <w:sz w:val="24"/>
                <w:szCs w:val="24"/>
              </w:rPr>
              <w:t>Skills demonstration</w:t>
            </w:r>
          </w:p>
          <w:p w14:paraId="30016EDE" w14:textId="77777777" w:rsidR="00834DA7" w:rsidRDefault="00834DA7" w:rsidP="00834DA7">
            <w:pPr>
              <w:rPr>
                <w:rFonts w:ascii="Times New Roman" w:hAnsi="Times New Roman" w:cs="Times New Roman"/>
                <w:color w:val="000000" w:themeColor="text1"/>
                <w:sz w:val="24"/>
                <w:szCs w:val="24"/>
                <w:lang w:val="en"/>
              </w:rPr>
            </w:pPr>
            <w:proofErr w:type="spellStart"/>
            <w:r w:rsidRPr="000A5C22">
              <w:rPr>
                <w:rFonts w:asciiTheme="majorBidi" w:hAnsiTheme="majorBidi" w:cstheme="majorBidi"/>
                <w:sz w:val="24"/>
                <w:szCs w:val="24"/>
              </w:rPr>
              <w:lastRenderedPageBreak/>
              <w:t>Interprofessional</w:t>
            </w:r>
            <w:proofErr w:type="spellEnd"/>
            <w:r w:rsidRPr="000A5C22">
              <w:rPr>
                <w:rFonts w:asciiTheme="majorBidi" w:hAnsiTheme="majorBidi" w:cstheme="majorBidi"/>
                <w:sz w:val="24"/>
                <w:szCs w:val="24"/>
              </w:rPr>
              <w:t xml:space="preserve"> education</w:t>
            </w:r>
          </w:p>
          <w:p w14:paraId="567A9B18" w14:textId="4999FE90" w:rsidR="00200104" w:rsidRPr="005C3EB3" w:rsidRDefault="00200104" w:rsidP="00834DA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Lecture based learning </w:t>
            </w:r>
          </w:p>
        </w:tc>
        <w:tc>
          <w:tcPr>
            <w:tcW w:w="1494" w:type="dxa"/>
          </w:tcPr>
          <w:p w14:paraId="054346ED" w14:textId="77777777" w:rsidR="002C0A62" w:rsidRPr="006304E6" w:rsidRDefault="002C0A62" w:rsidP="006304E6">
            <w:pPr>
              <w:pStyle w:val="ListParagraph"/>
              <w:numPr>
                <w:ilvl w:val="0"/>
                <w:numId w:val="50"/>
              </w:numPr>
              <w:jc w:val="left"/>
              <w:rPr>
                <w:rFonts w:ascii="Times New Roman" w:eastAsia="Times New Roman" w:hAnsi="Times New Roman" w:cs="Times New Roman"/>
                <w:b/>
                <w:bCs/>
                <w:color w:val="000000" w:themeColor="text1"/>
                <w:sz w:val="24"/>
                <w:szCs w:val="24"/>
                <w:lang w:val="en" w:bidi="ar"/>
              </w:rPr>
            </w:pPr>
            <w:r w:rsidRPr="006304E6">
              <w:rPr>
                <w:rFonts w:asciiTheme="majorBidi" w:hAnsiTheme="majorBidi" w:cstheme="majorBidi"/>
                <w:sz w:val="24"/>
                <w:szCs w:val="24"/>
              </w:rPr>
              <w:lastRenderedPageBreak/>
              <w:t xml:space="preserve">Rubrics (skills and clinical </w:t>
            </w:r>
            <w:r w:rsidRPr="006304E6">
              <w:rPr>
                <w:rFonts w:asciiTheme="majorBidi" w:hAnsiTheme="majorBidi" w:cstheme="majorBidi"/>
                <w:sz w:val="24"/>
                <w:szCs w:val="24"/>
              </w:rPr>
              <w:lastRenderedPageBreak/>
              <w:t>performance checklists)</w:t>
            </w:r>
          </w:p>
          <w:p w14:paraId="01049D43" w14:textId="77777777" w:rsidR="002C0A62" w:rsidRPr="006304E6" w:rsidRDefault="002C0A62" w:rsidP="006304E6">
            <w:pPr>
              <w:pStyle w:val="ListParagraph"/>
              <w:numPr>
                <w:ilvl w:val="0"/>
                <w:numId w:val="50"/>
              </w:numPr>
              <w:jc w:val="left"/>
              <w:rPr>
                <w:rFonts w:asciiTheme="majorBidi" w:hAnsiTheme="majorBidi" w:cstheme="majorBidi"/>
                <w:sz w:val="24"/>
                <w:szCs w:val="24"/>
              </w:rPr>
            </w:pPr>
            <w:r w:rsidRPr="006304E6">
              <w:rPr>
                <w:rFonts w:asciiTheme="majorBidi" w:hAnsiTheme="majorBidi" w:cstheme="majorBidi"/>
                <w:sz w:val="24"/>
                <w:szCs w:val="24"/>
              </w:rPr>
              <w:t>Clinical reports and nursing care plans</w:t>
            </w:r>
          </w:p>
          <w:p w14:paraId="6AB19477" w14:textId="77777777" w:rsidR="002C0A62" w:rsidRPr="006304E6" w:rsidRDefault="002C0A62" w:rsidP="006304E6">
            <w:pPr>
              <w:pStyle w:val="ListParagraph"/>
              <w:numPr>
                <w:ilvl w:val="0"/>
                <w:numId w:val="50"/>
              </w:numPr>
              <w:jc w:val="left"/>
              <w:rPr>
                <w:rFonts w:asciiTheme="majorBidi" w:hAnsiTheme="majorBidi" w:cstheme="majorBidi"/>
                <w:sz w:val="24"/>
                <w:szCs w:val="24"/>
              </w:rPr>
            </w:pPr>
            <w:r w:rsidRPr="006304E6">
              <w:rPr>
                <w:rFonts w:asciiTheme="majorBidi" w:hAnsiTheme="majorBidi" w:cstheme="majorBidi"/>
                <w:sz w:val="24"/>
                <w:szCs w:val="24"/>
              </w:rPr>
              <w:t xml:space="preserve">Examination (NECLEX questions)  </w:t>
            </w:r>
          </w:p>
          <w:p w14:paraId="389CBEA3" w14:textId="6A17AD2F" w:rsidR="00834DA7" w:rsidRPr="006304E6" w:rsidRDefault="002C0A62" w:rsidP="006304E6">
            <w:pPr>
              <w:pStyle w:val="ListParagraph"/>
              <w:numPr>
                <w:ilvl w:val="0"/>
                <w:numId w:val="50"/>
              </w:numPr>
              <w:autoSpaceDE w:val="0"/>
              <w:autoSpaceDN w:val="0"/>
              <w:adjustRightInd w:val="0"/>
              <w:jc w:val="left"/>
              <w:rPr>
                <w:rFonts w:asciiTheme="majorBidi" w:hAnsiTheme="majorBidi" w:cstheme="majorBidi"/>
                <w:sz w:val="24"/>
                <w:szCs w:val="24"/>
              </w:rPr>
            </w:pPr>
            <w:r w:rsidRPr="00F42B3B">
              <w:rPr>
                <w:rFonts w:asciiTheme="majorBidi" w:hAnsiTheme="majorBidi" w:cstheme="majorBidi"/>
                <w:sz w:val="24"/>
                <w:szCs w:val="24"/>
              </w:rPr>
              <w:t>Problem Solving</w:t>
            </w:r>
            <w:r w:rsidRPr="006304E6">
              <w:rPr>
                <w:rFonts w:asciiTheme="majorBidi" w:hAnsiTheme="majorBidi" w:cstheme="majorBidi"/>
                <w:sz w:val="24"/>
                <w:szCs w:val="24"/>
              </w:rPr>
              <w:t xml:space="preserve"> exercises</w:t>
            </w:r>
          </w:p>
        </w:tc>
      </w:tr>
      <w:tr w:rsidR="00D81797" w:rsidRPr="005C3EB3" w14:paraId="48EE826D" w14:textId="77777777" w:rsidTr="00690D44">
        <w:trPr>
          <w:trHeight w:val="3426"/>
        </w:trPr>
        <w:tc>
          <w:tcPr>
            <w:tcW w:w="804" w:type="dxa"/>
            <w:vAlign w:val="center"/>
          </w:tcPr>
          <w:p w14:paraId="6BC5F76A" w14:textId="77777777" w:rsidR="00D81797" w:rsidRPr="005C3EB3" w:rsidRDefault="00D81797" w:rsidP="00D81797">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lastRenderedPageBreak/>
              <w:t>4</w:t>
            </w:r>
          </w:p>
        </w:tc>
        <w:tc>
          <w:tcPr>
            <w:tcW w:w="857" w:type="dxa"/>
          </w:tcPr>
          <w:p w14:paraId="24B183A3" w14:textId="4D5E0D13" w:rsidR="00D81797" w:rsidRPr="005C3EB3" w:rsidRDefault="008E6476" w:rsidP="00D8179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4913CDDE" w14:textId="5260F727" w:rsidR="00D81797" w:rsidRPr="005C3EB3" w:rsidRDefault="001F76D3" w:rsidP="001F76D3">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w:t>
            </w:r>
            <w:r w:rsidR="0038268A">
              <w:rPr>
                <w:rFonts w:ascii="Times New Roman" w:hAnsi="Times New Roman" w:cs="Times New Roman"/>
                <w:color w:val="000000" w:themeColor="text1"/>
                <w:sz w:val="24"/>
                <w:szCs w:val="24"/>
                <w:lang w:val="en"/>
              </w:rPr>
              <w:t>b2,b3</w:t>
            </w:r>
            <w:r w:rsidR="005E1907">
              <w:rPr>
                <w:rFonts w:ascii="Times New Roman" w:hAnsi="Times New Roman" w:cs="Times New Roman"/>
                <w:color w:val="000000" w:themeColor="text1"/>
                <w:sz w:val="24"/>
                <w:szCs w:val="24"/>
                <w:lang w:val="en"/>
              </w:rPr>
              <w:t>,</w:t>
            </w:r>
            <w:r>
              <w:rPr>
                <w:rFonts w:ascii="Times New Roman" w:hAnsi="Times New Roman" w:cs="Times New Roman"/>
                <w:color w:val="000000" w:themeColor="text1"/>
                <w:sz w:val="24"/>
                <w:szCs w:val="24"/>
                <w:lang w:val="en"/>
              </w:rPr>
              <w:t xml:space="preserve">c1, </w:t>
            </w:r>
            <w:r w:rsidR="004825BE">
              <w:rPr>
                <w:rFonts w:ascii="Times New Roman" w:hAnsi="Times New Roman" w:cs="Times New Roman"/>
                <w:color w:val="000000" w:themeColor="text1"/>
                <w:sz w:val="24"/>
                <w:szCs w:val="24"/>
                <w:lang w:val="en"/>
              </w:rPr>
              <w:t>c3</w:t>
            </w:r>
          </w:p>
        </w:tc>
        <w:tc>
          <w:tcPr>
            <w:tcW w:w="2919" w:type="dxa"/>
          </w:tcPr>
          <w:p w14:paraId="586F8798" w14:textId="4D163B66" w:rsidR="004B729F" w:rsidRDefault="004B729F" w:rsidP="00667FC2">
            <w:pPr>
              <w:jc w:val="left"/>
              <w:rPr>
                <w:rFonts w:asciiTheme="majorBidi" w:hAnsiTheme="majorBidi" w:cstheme="majorBidi"/>
                <w:color w:val="000000" w:themeColor="text1"/>
                <w:sz w:val="24"/>
                <w:szCs w:val="24"/>
              </w:rPr>
            </w:pPr>
            <w:r w:rsidRPr="004B729F">
              <w:rPr>
                <w:rFonts w:asciiTheme="majorBidi" w:hAnsiTheme="majorBidi" w:cstheme="majorBidi"/>
                <w:sz w:val="24"/>
                <w:szCs w:val="24"/>
              </w:rPr>
              <w:t xml:space="preserve">Infection control (personal protective </w:t>
            </w:r>
            <w:r w:rsidR="00E97FFB" w:rsidRPr="004B729F">
              <w:rPr>
                <w:rFonts w:asciiTheme="majorBidi" w:hAnsiTheme="majorBidi" w:cstheme="majorBidi"/>
                <w:sz w:val="24"/>
                <w:szCs w:val="24"/>
              </w:rPr>
              <w:t>equipment</w:t>
            </w:r>
            <w:r w:rsidRPr="004B729F">
              <w:rPr>
                <w:rFonts w:asciiTheme="majorBidi" w:hAnsiTheme="majorBidi" w:cstheme="majorBidi"/>
                <w:sz w:val="24"/>
                <w:szCs w:val="24"/>
              </w:rPr>
              <w:t xml:space="preserve"> , isolation precautions, medical waste product handling)</w:t>
            </w:r>
          </w:p>
          <w:p w14:paraId="17CDACB2" w14:textId="672C7BD6" w:rsidR="004B729F" w:rsidRPr="004B729F" w:rsidRDefault="004B729F" w:rsidP="004B729F">
            <w:pPr>
              <w:jc w:val="left"/>
              <w:rPr>
                <w:rFonts w:asciiTheme="majorBidi" w:hAnsiTheme="majorBidi" w:cstheme="majorBidi"/>
                <w:color w:val="000000" w:themeColor="text1"/>
                <w:sz w:val="24"/>
                <w:szCs w:val="24"/>
              </w:rPr>
            </w:pPr>
          </w:p>
        </w:tc>
        <w:tc>
          <w:tcPr>
            <w:tcW w:w="1843" w:type="dxa"/>
          </w:tcPr>
          <w:p w14:paraId="10A38F80" w14:textId="77777777" w:rsidR="00D81797" w:rsidRPr="000A5C22" w:rsidRDefault="00D81797" w:rsidP="00D81797">
            <w:pPr>
              <w:autoSpaceDE w:val="0"/>
              <w:autoSpaceDN w:val="0"/>
              <w:adjustRightInd w:val="0"/>
              <w:jc w:val="left"/>
              <w:rPr>
                <w:rFonts w:asciiTheme="majorBidi" w:hAnsiTheme="majorBidi" w:cstheme="majorBidi"/>
                <w:sz w:val="24"/>
                <w:szCs w:val="24"/>
              </w:rPr>
            </w:pPr>
            <w:r w:rsidRPr="000A5C22">
              <w:rPr>
                <w:rFonts w:asciiTheme="majorBidi" w:hAnsiTheme="majorBidi" w:cstheme="majorBidi"/>
                <w:sz w:val="24"/>
                <w:szCs w:val="24"/>
              </w:rPr>
              <w:t xml:space="preserve">Lecture based learning  </w:t>
            </w:r>
          </w:p>
          <w:p w14:paraId="6DC4E409" w14:textId="77777777" w:rsidR="00D81797" w:rsidRPr="000A5C22" w:rsidRDefault="00D81797" w:rsidP="00D81797">
            <w:pPr>
              <w:jc w:val="left"/>
              <w:rPr>
                <w:rFonts w:asciiTheme="majorBidi" w:hAnsiTheme="majorBidi" w:cstheme="majorBidi"/>
                <w:sz w:val="24"/>
                <w:szCs w:val="24"/>
              </w:rPr>
            </w:pPr>
            <w:r w:rsidRPr="000A5C22">
              <w:rPr>
                <w:rFonts w:asciiTheme="majorBidi" w:hAnsiTheme="majorBidi" w:cstheme="majorBidi"/>
                <w:sz w:val="24"/>
                <w:szCs w:val="24"/>
              </w:rPr>
              <w:t>Simulation</w:t>
            </w:r>
          </w:p>
          <w:p w14:paraId="356D1280" w14:textId="77777777" w:rsidR="00D81797" w:rsidRPr="000A5C22" w:rsidRDefault="00D81797" w:rsidP="00D81797">
            <w:pPr>
              <w:jc w:val="left"/>
              <w:rPr>
                <w:rFonts w:asciiTheme="majorBidi" w:hAnsiTheme="majorBidi" w:cstheme="majorBidi"/>
                <w:sz w:val="24"/>
                <w:szCs w:val="24"/>
              </w:rPr>
            </w:pPr>
            <w:r w:rsidRPr="000A5C22">
              <w:rPr>
                <w:rFonts w:asciiTheme="majorBidi" w:hAnsiTheme="majorBidi" w:cstheme="majorBidi"/>
                <w:sz w:val="24"/>
                <w:szCs w:val="24"/>
              </w:rPr>
              <w:t>Case based learning</w:t>
            </w:r>
          </w:p>
          <w:p w14:paraId="346B7B43" w14:textId="77777777" w:rsidR="00D81797" w:rsidRPr="000A5C22" w:rsidRDefault="00D81797" w:rsidP="00D81797">
            <w:pPr>
              <w:jc w:val="left"/>
              <w:rPr>
                <w:rFonts w:asciiTheme="majorBidi" w:hAnsiTheme="majorBidi" w:cstheme="majorBidi"/>
                <w:sz w:val="24"/>
                <w:szCs w:val="24"/>
              </w:rPr>
            </w:pPr>
            <w:r w:rsidRPr="000A5C22">
              <w:rPr>
                <w:rFonts w:asciiTheme="majorBidi" w:hAnsiTheme="majorBidi" w:cstheme="majorBidi"/>
                <w:sz w:val="24"/>
                <w:szCs w:val="24"/>
              </w:rPr>
              <w:t>Skills demonstration</w:t>
            </w:r>
          </w:p>
          <w:p w14:paraId="207F90D9" w14:textId="77777777" w:rsidR="00D81797" w:rsidRPr="000A5C22" w:rsidRDefault="00D81797" w:rsidP="00D81797">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4866E37C" w14:textId="58E4AB13" w:rsidR="00D81797" w:rsidRPr="005C3EB3" w:rsidRDefault="00D81797" w:rsidP="00D81797">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t>Interprofessional education</w:t>
            </w:r>
          </w:p>
        </w:tc>
        <w:tc>
          <w:tcPr>
            <w:tcW w:w="1494" w:type="dxa"/>
          </w:tcPr>
          <w:p w14:paraId="4511AF6E" w14:textId="77777777" w:rsidR="00293815" w:rsidRPr="005C3EB3" w:rsidRDefault="00293815" w:rsidP="00293815">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t>Rubrics (skills and clinical performance checklists)</w:t>
            </w:r>
          </w:p>
          <w:p w14:paraId="5283D970" w14:textId="77777777" w:rsidR="00293815" w:rsidRPr="005C3EB3" w:rsidRDefault="00293815" w:rsidP="00293815">
            <w:pPr>
              <w:jc w:val="left"/>
              <w:rPr>
                <w:rFonts w:asciiTheme="majorBidi" w:hAnsiTheme="majorBidi" w:cstheme="majorBidi"/>
                <w:sz w:val="24"/>
                <w:szCs w:val="24"/>
              </w:rPr>
            </w:pPr>
            <w:r w:rsidRPr="00DE770F">
              <w:rPr>
                <w:rFonts w:asciiTheme="majorBidi" w:hAnsiTheme="majorBidi" w:cstheme="majorBidi"/>
                <w:sz w:val="24"/>
                <w:szCs w:val="24"/>
              </w:rPr>
              <w:t>Clinical reports and nursing care plans</w:t>
            </w:r>
          </w:p>
          <w:p w14:paraId="27398CA8"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Case study</w:t>
            </w:r>
          </w:p>
          <w:p w14:paraId="65D5E33E" w14:textId="77777777" w:rsidR="00293815" w:rsidRPr="005C3EB3" w:rsidRDefault="00293815" w:rsidP="00293815">
            <w:pPr>
              <w:jc w:val="left"/>
              <w:rPr>
                <w:rFonts w:asciiTheme="majorBidi" w:hAnsiTheme="majorBidi" w:cstheme="majorBidi"/>
                <w:sz w:val="24"/>
                <w:szCs w:val="24"/>
              </w:rPr>
            </w:pPr>
            <w:r w:rsidRPr="00F42B3B">
              <w:rPr>
                <w:rFonts w:asciiTheme="majorBidi" w:hAnsiTheme="majorBidi" w:cstheme="majorBidi"/>
                <w:sz w:val="24"/>
                <w:szCs w:val="24"/>
              </w:rPr>
              <w:t>Case discussion</w:t>
            </w:r>
          </w:p>
          <w:p w14:paraId="597BB609"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 xml:space="preserve">Examination (NECLEX questions)  </w:t>
            </w:r>
          </w:p>
          <w:p w14:paraId="2E31D614" w14:textId="0CF79FF5" w:rsidR="00D81797" w:rsidRPr="005C3EB3" w:rsidRDefault="00D81797" w:rsidP="00690D44">
            <w:pPr>
              <w:autoSpaceDE w:val="0"/>
              <w:autoSpaceDN w:val="0"/>
              <w:adjustRightInd w:val="0"/>
              <w:jc w:val="left"/>
              <w:rPr>
                <w:rFonts w:ascii="Times New Roman" w:hAnsi="Times New Roman" w:cs="Times New Roman"/>
                <w:color w:val="000000" w:themeColor="text1"/>
                <w:sz w:val="24"/>
                <w:szCs w:val="24"/>
                <w:lang w:val="en"/>
              </w:rPr>
            </w:pPr>
          </w:p>
        </w:tc>
      </w:tr>
      <w:tr w:rsidR="00815249" w:rsidRPr="005C3EB3" w14:paraId="5B2884A7" w14:textId="77777777" w:rsidTr="006C5948">
        <w:tc>
          <w:tcPr>
            <w:tcW w:w="804" w:type="dxa"/>
            <w:vAlign w:val="center"/>
          </w:tcPr>
          <w:p w14:paraId="010E5C2E"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5</w:t>
            </w:r>
          </w:p>
        </w:tc>
        <w:tc>
          <w:tcPr>
            <w:tcW w:w="857" w:type="dxa"/>
          </w:tcPr>
          <w:p w14:paraId="1EF2F641" w14:textId="2527904B"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69DDCF2A" w14:textId="5A6D6029" w:rsidR="00815249" w:rsidRPr="005C3EB3" w:rsidRDefault="005E1907"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 b1,b2,</w:t>
            </w:r>
            <w:r w:rsidR="009159BC">
              <w:rPr>
                <w:rFonts w:ascii="Times New Roman" w:hAnsi="Times New Roman" w:cs="Times New Roman"/>
                <w:color w:val="000000" w:themeColor="text1"/>
                <w:sz w:val="24"/>
                <w:szCs w:val="24"/>
                <w:lang w:val="en"/>
              </w:rPr>
              <w:t>b3, c1,</w:t>
            </w:r>
            <w:r w:rsidR="00791814">
              <w:rPr>
                <w:rFonts w:ascii="Times New Roman" w:hAnsi="Times New Roman" w:cs="Times New Roman"/>
                <w:color w:val="000000" w:themeColor="text1"/>
                <w:sz w:val="24"/>
                <w:szCs w:val="24"/>
                <w:lang w:val="en"/>
              </w:rPr>
              <w:t xml:space="preserve"> </w:t>
            </w:r>
            <w:r w:rsidR="009832FB">
              <w:rPr>
                <w:rFonts w:ascii="Times New Roman" w:hAnsi="Times New Roman" w:cs="Times New Roman"/>
                <w:color w:val="000000" w:themeColor="text1"/>
                <w:sz w:val="24"/>
                <w:szCs w:val="24"/>
                <w:lang w:val="en"/>
              </w:rPr>
              <w:t>c</w:t>
            </w:r>
            <w:r w:rsidR="00E531DB">
              <w:rPr>
                <w:rFonts w:ascii="Times New Roman" w:hAnsi="Times New Roman" w:cs="Times New Roman"/>
                <w:color w:val="000000" w:themeColor="text1"/>
                <w:sz w:val="24"/>
                <w:szCs w:val="24"/>
                <w:lang w:val="en"/>
              </w:rPr>
              <w:t>2</w:t>
            </w:r>
            <w:r w:rsidR="004825BE">
              <w:rPr>
                <w:rFonts w:ascii="Times New Roman" w:hAnsi="Times New Roman" w:cs="Times New Roman"/>
                <w:color w:val="000000" w:themeColor="text1"/>
                <w:sz w:val="24"/>
                <w:szCs w:val="24"/>
                <w:lang w:val="en"/>
              </w:rPr>
              <w:t>,c3</w:t>
            </w:r>
          </w:p>
        </w:tc>
        <w:tc>
          <w:tcPr>
            <w:tcW w:w="2919" w:type="dxa"/>
          </w:tcPr>
          <w:p w14:paraId="73C58973" w14:textId="206384F6" w:rsidR="00735815" w:rsidRPr="00735815" w:rsidRDefault="00690D44" w:rsidP="0073581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P</w:t>
            </w:r>
            <w:r w:rsidR="00735815" w:rsidRPr="00735815">
              <w:rPr>
                <w:rFonts w:ascii="Times New Roman" w:hAnsi="Times New Roman" w:cs="Times New Roman"/>
                <w:color w:val="000000" w:themeColor="text1"/>
                <w:sz w:val="24"/>
                <w:szCs w:val="24"/>
                <w:lang w:val="en"/>
              </w:rPr>
              <w:t>hysical</w:t>
            </w:r>
          </w:p>
          <w:p w14:paraId="7C36EC22" w14:textId="77777777" w:rsidR="00735815" w:rsidRPr="00735815" w:rsidRDefault="00735815" w:rsidP="00735815">
            <w:pPr>
              <w:rPr>
                <w:rFonts w:ascii="Times New Roman" w:hAnsi="Times New Roman" w:cs="Times New Roman"/>
                <w:color w:val="000000" w:themeColor="text1"/>
                <w:sz w:val="24"/>
                <w:szCs w:val="24"/>
                <w:lang w:val="en"/>
              </w:rPr>
            </w:pPr>
            <w:r w:rsidRPr="00735815">
              <w:rPr>
                <w:rFonts w:ascii="Times New Roman" w:hAnsi="Times New Roman" w:cs="Times New Roman"/>
                <w:color w:val="000000" w:themeColor="text1"/>
                <w:sz w:val="24"/>
                <w:szCs w:val="24"/>
                <w:lang w:val="en"/>
              </w:rPr>
              <w:t>examination</w:t>
            </w:r>
          </w:p>
          <w:p w14:paraId="59F9EB39" w14:textId="620DDFF1" w:rsidR="00735815" w:rsidRDefault="00735815" w:rsidP="00735815">
            <w:pPr>
              <w:rPr>
                <w:rFonts w:ascii="Times New Roman" w:hAnsi="Times New Roman" w:cs="Times New Roman"/>
                <w:color w:val="000000" w:themeColor="text1"/>
                <w:sz w:val="24"/>
                <w:szCs w:val="24"/>
                <w:lang w:val="en"/>
              </w:rPr>
            </w:pPr>
            <w:r w:rsidRPr="00735815">
              <w:rPr>
                <w:rFonts w:ascii="Times New Roman" w:hAnsi="Times New Roman" w:cs="Times New Roman"/>
                <w:color w:val="000000" w:themeColor="text1"/>
                <w:sz w:val="24"/>
                <w:szCs w:val="24"/>
                <w:lang w:val="en"/>
              </w:rPr>
              <w:t>demonstration</w:t>
            </w:r>
          </w:p>
          <w:p w14:paraId="18151D04" w14:textId="356E0D1D" w:rsidR="005D00EC" w:rsidRPr="005D00EC" w:rsidRDefault="005D00EC" w:rsidP="005D00EC">
            <w:pPr>
              <w:rPr>
                <w:rFonts w:ascii="Times New Roman" w:hAnsi="Times New Roman" w:cs="Times New Roman"/>
                <w:color w:val="000000" w:themeColor="text1"/>
                <w:sz w:val="24"/>
                <w:szCs w:val="24"/>
                <w:lang w:val="en"/>
              </w:rPr>
            </w:pPr>
            <w:r w:rsidRPr="005D00EC">
              <w:rPr>
                <w:rFonts w:ascii="Times New Roman" w:hAnsi="Times New Roman" w:cs="Times New Roman"/>
                <w:color w:val="000000" w:themeColor="text1"/>
                <w:sz w:val="24"/>
                <w:szCs w:val="24"/>
                <w:lang w:val="en"/>
              </w:rPr>
              <w:t>Case</w:t>
            </w:r>
          </w:p>
          <w:p w14:paraId="7D06E58C" w14:textId="77777777" w:rsidR="005D00EC" w:rsidRPr="005D00EC" w:rsidRDefault="005D00EC" w:rsidP="005D00EC">
            <w:pPr>
              <w:rPr>
                <w:rFonts w:ascii="Times New Roman" w:hAnsi="Times New Roman" w:cs="Times New Roman"/>
                <w:color w:val="000000" w:themeColor="text1"/>
                <w:sz w:val="24"/>
                <w:szCs w:val="24"/>
                <w:lang w:val="en"/>
              </w:rPr>
            </w:pPr>
            <w:r w:rsidRPr="005D00EC">
              <w:rPr>
                <w:rFonts w:ascii="Times New Roman" w:hAnsi="Times New Roman" w:cs="Times New Roman"/>
                <w:color w:val="000000" w:themeColor="text1"/>
                <w:sz w:val="24"/>
                <w:szCs w:val="24"/>
                <w:lang w:val="en"/>
              </w:rPr>
              <w:t>Discussion for</w:t>
            </w:r>
          </w:p>
          <w:p w14:paraId="0CA1322C" w14:textId="77777777" w:rsidR="005D00EC" w:rsidRPr="005D00EC" w:rsidRDefault="005D00EC" w:rsidP="005D00EC">
            <w:pPr>
              <w:rPr>
                <w:rFonts w:ascii="Times New Roman" w:hAnsi="Times New Roman" w:cs="Times New Roman"/>
                <w:color w:val="000000" w:themeColor="text1"/>
                <w:sz w:val="24"/>
                <w:szCs w:val="24"/>
                <w:lang w:val="en"/>
              </w:rPr>
            </w:pPr>
            <w:r w:rsidRPr="005D00EC">
              <w:rPr>
                <w:rFonts w:ascii="Times New Roman" w:hAnsi="Times New Roman" w:cs="Times New Roman"/>
                <w:color w:val="000000" w:themeColor="text1"/>
                <w:sz w:val="24"/>
                <w:szCs w:val="24"/>
                <w:lang w:val="en"/>
              </w:rPr>
              <w:t>patient with</w:t>
            </w:r>
          </w:p>
          <w:p w14:paraId="1F0E790F" w14:textId="77777777" w:rsidR="005D00EC" w:rsidRPr="005D00EC" w:rsidRDefault="005D00EC" w:rsidP="005D00EC">
            <w:pPr>
              <w:rPr>
                <w:rFonts w:ascii="Times New Roman" w:hAnsi="Times New Roman" w:cs="Times New Roman"/>
                <w:color w:val="000000" w:themeColor="text1"/>
                <w:sz w:val="24"/>
                <w:szCs w:val="24"/>
                <w:lang w:val="en"/>
              </w:rPr>
            </w:pPr>
            <w:r w:rsidRPr="005D00EC">
              <w:rPr>
                <w:rFonts w:ascii="Times New Roman" w:hAnsi="Times New Roman" w:cs="Times New Roman"/>
                <w:color w:val="000000" w:themeColor="text1"/>
                <w:sz w:val="24"/>
                <w:szCs w:val="24"/>
                <w:lang w:val="en"/>
              </w:rPr>
              <w:t>pneumonia</w:t>
            </w:r>
          </w:p>
          <w:p w14:paraId="33CAC0A4" w14:textId="77777777" w:rsidR="00F3202E" w:rsidRDefault="005D00EC" w:rsidP="005D00EC">
            <w:pPr>
              <w:jc w:val="left"/>
              <w:rPr>
                <w:rFonts w:ascii="Times New Roman" w:hAnsi="Times New Roman" w:cs="Times New Roman"/>
                <w:color w:val="000000" w:themeColor="text1"/>
                <w:sz w:val="24"/>
                <w:szCs w:val="24"/>
                <w:lang w:val="en"/>
              </w:rPr>
            </w:pPr>
            <w:r w:rsidRPr="005D00EC">
              <w:rPr>
                <w:rFonts w:ascii="Times New Roman" w:hAnsi="Times New Roman" w:cs="Times New Roman"/>
                <w:color w:val="000000" w:themeColor="text1"/>
                <w:sz w:val="24"/>
                <w:szCs w:val="24"/>
                <w:lang w:val="en"/>
              </w:rPr>
              <w:t>(ICU)</w:t>
            </w:r>
          </w:p>
          <w:p w14:paraId="59F31F18" w14:textId="77777777" w:rsidR="005D00EC" w:rsidRPr="005D00EC" w:rsidRDefault="005D00EC" w:rsidP="005D00EC">
            <w:pPr>
              <w:rPr>
                <w:rFonts w:ascii="Times New Roman" w:hAnsi="Times New Roman" w:cs="Times New Roman"/>
                <w:color w:val="000000" w:themeColor="text1"/>
                <w:sz w:val="24"/>
                <w:szCs w:val="24"/>
              </w:rPr>
            </w:pPr>
            <w:r w:rsidRPr="005D00EC">
              <w:rPr>
                <w:rFonts w:ascii="Times New Roman" w:hAnsi="Times New Roman" w:cs="Times New Roman"/>
                <w:color w:val="000000" w:themeColor="text1"/>
                <w:sz w:val="24"/>
                <w:szCs w:val="24"/>
              </w:rPr>
              <w:t>Case</w:t>
            </w:r>
          </w:p>
          <w:p w14:paraId="5EFCC391" w14:textId="77777777" w:rsidR="005D00EC" w:rsidRPr="005D00EC" w:rsidRDefault="005D00EC" w:rsidP="005D00EC">
            <w:pPr>
              <w:rPr>
                <w:rFonts w:ascii="Times New Roman" w:hAnsi="Times New Roman" w:cs="Times New Roman"/>
                <w:color w:val="000000" w:themeColor="text1"/>
                <w:sz w:val="24"/>
                <w:szCs w:val="24"/>
              </w:rPr>
            </w:pPr>
            <w:r w:rsidRPr="005D00EC">
              <w:rPr>
                <w:rFonts w:ascii="Times New Roman" w:hAnsi="Times New Roman" w:cs="Times New Roman"/>
                <w:color w:val="000000" w:themeColor="text1"/>
                <w:sz w:val="24"/>
                <w:szCs w:val="24"/>
              </w:rPr>
              <w:t>Discussion for</w:t>
            </w:r>
          </w:p>
          <w:p w14:paraId="21E78870" w14:textId="77777777" w:rsidR="005D00EC" w:rsidRPr="005D00EC" w:rsidRDefault="005D00EC" w:rsidP="005D00EC">
            <w:pPr>
              <w:rPr>
                <w:rFonts w:ascii="Times New Roman" w:hAnsi="Times New Roman" w:cs="Times New Roman"/>
                <w:color w:val="000000" w:themeColor="text1"/>
                <w:sz w:val="24"/>
                <w:szCs w:val="24"/>
              </w:rPr>
            </w:pPr>
            <w:r w:rsidRPr="005D00EC">
              <w:rPr>
                <w:rFonts w:ascii="Times New Roman" w:hAnsi="Times New Roman" w:cs="Times New Roman"/>
                <w:color w:val="000000" w:themeColor="text1"/>
                <w:sz w:val="24"/>
                <w:szCs w:val="24"/>
              </w:rPr>
              <w:t>patient with</w:t>
            </w:r>
          </w:p>
          <w:p w14:paraId="4A6A06B4" w14:textId="77777777" w:rsidR="005D00EC" w:rsidRPr="005D00EC" w:rsidRDefault="005D00EC" w:rsidP="005D00EC">
            <w:pPr>
              <w:rPr>
                <w:rFonts w:ascii="Times New Roman" w:hAnsi="Times New Roman" w:cs="Times New Roman"/>
                <w:color w:val="000000" w:themeColor="text1"/>
                <w:sz w:val="24"/>
                <w:szCs w:val="24"/>
              </w:rPr>
            </w:pPr>
            <w:r w:rsidRPr="005D00EC">
              <w:rPr>
                <w:rFonts w:ascii="Times New Roman" w:hAnsi="Times New Roman" w:cs="Times New Roman"/>
                <w:color w:val="000000" w:themeColor="text1"/>
                <w:sz w:val="24"/>
                <w:szCs w:val="24"/>
              </w:rPr>
              <w:t>ACS (ER</w:t>
            </w:r>
          </w:p>
          <w:p w14:paraId="7D616265" w14:textId="7A2D42F1" w:rsidR="005D00EC" w:rsidRPr="005D00EC" w:rsidRDefault="005D00EC" w:rsidP="005D00EC">
            <w:pPr>
              <w:jc w:val="left"/>
              <w:rPr>
                <w:rFonts w:ascii="Times New Roman" w:hAnsi="Times New Roman" w:cs="Times New Roman"/>
                <w:color w:val="000000" w:themeColor="text1"/>
                <w:sz w:val="24"/>
                <w:szCs w:val="24"/>
              </w:rPr>
            </w:pPr>
            <w:r w:rsidRPr="005D00EC">
              <w:rPr>
                <w:rFonts w:ascii="Times New Roman" w:hAnsi="Times New Roman" w:cs="Times New Roman"/>
                <w:color w:val="000000" w:themeColor="text1"/>
                <w:sz w:val="24"/>
                <w:szCs w:val="24"/>
              </w:rPr>
              <w:t>+CCU)</w:t>
            </w:r>
          </w:p>
        </w:tc>
        <w:tc>
          <w:tcPr>
            <w:tcW w:w="1843" w:type="dxa"/>
          </w:tcPr>
          <w:p w14:paraId="3833AF29" w14:textId="77777777" w:rsidR="00815249" w:rsidRPr="000A5C22" w:rsidRDefault="00815249" w:rsidP="00815249">
            <w:pPr>
              <w:autoSpaceDE w:val="0"/>
              <w:autoSpaceDN w:val="0"/>
              <w:adjustRightInd w:val="0"/>
              <w:jc w:val="left"/>
              <w:rPr>
                <w:rFonts w:asciiTheme="majorBidi" w:hAnsiTheme="majorBidi" w:cstheme="majorBidi"/>
                <w:sz w:val="24"/>
                <w:szCs w:val="24"/>
              </w:rPr>
            </w:pPr>
            <w:r w:rsidRPr="000A5C22">
              <w:rPr>
                <w:rFonts w:asciiTheme="majorBidi" w:hAnsiTheme="majorBidi" w:cstheme="majorBidi"/>
                <w:sz w:val="24"/>
                <w:szCs w:val="24"/>
              </w:rPr>
              <w:t xml:space="preserve">Lecture based learning  </w:t>
            </w:r>
          </w:p>
          <w:p w14:paraId="1BB5F48B" w14:textId="77777777" w:rsidR="00815249" w:rsidRPr="00F42B3B" w:rsidRDefault="00815249" w:rsidP="00815249">
            <w:pPr>
              <w:jc w:val="left"/>
              <w:rPr>
                <w:rFonts w:asciiTheme="majorBidi" w:hAnsiTheme="majorBidi" w:cstheme="majorBidi"/>
                <w:sz w:val="24"/>
                <w:szCs w:val="24"/>
              </w:rPr>
            </w:pPr>
            <w:r w:rsidRPr="00F42B3B">
              <w:rPr>
                <w:rFonts w:asciiTheme="majorBidi" w:hAnsiTheme="majorBidi" w:cstheme="majorBidi"/>
                <w:sz w:val="24"/>
                <w:szCs w:val="24"/>
              </w:rPr>
              <w:t>Case based learning</w:t>
            </w:r>
          </w:p>
          <w:p w14:paraId="2E732993" w14:textId="77777777" w:rsidR="00815249" w:rsidRPr="000A5C22" w:rsidRDefault="00815249" w:rsidP="00815249">
            <w:pPr>
              <w:jc w:val="left"/>
              <w:rPr>
                <w:rFonts w:asciiTheme="majorBidi" w:hAnsiTheme="majorBidi" w:cstheme="majorBidi"/>
                <w:sz w:val="24"/>
                <w:szCs w:val="24"/>
              </w:rPr>
            </w:pPr>
            <w:r w:rsidRPr="00F42B3B">
              <w:rPr>
                <w:rFonts w:asciiTheme="majorBidi" w:hAnsiTheme="majorBidi" w:cstheme="majorBidi"/>
                <w:sz w:val="24"/>
                <w:szCs w:val="24"/>
              </w:rPr>
              <w:t>Skills</w:t>
            </w:r>
            <w:r w:rsidRPr="000A5C22">
              <w:rPr>
                <w:rFonts w:asciiTheme="majorBidi" w:hAnsiTheme="majorBidi" w:cstheme="majorBidi"/>
                <w:sz w:val="24"/>
                <w:szCs w:val="24"/>
              </w:rPr>
              <w:t xml:space="preserve"> demonstration</w:t>
            </w:r>
          </w:p>
          <w:p w14:paraId="397898FA" w14:textId="77777777" w:rsidR="00815249" w:rsidRPr="000A5C22" w:rsidRDefault="00815249" w:rsidP="00815249">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1C08C703" w14:textId="6291782C" w:rsidR="00815249" w:rsidRPr="005C3EB3" w:rsidRDefault="00815249" w:rsidP="00815249">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t>Interprofessional education</w:t>
            </w:r>
          </w:p>
        </w:tc>
        <w:tc>
          <w:tcPr>
            <w:tcW w:w="1494" w:type="dxa"/>
          </w:tcPr>
          <w:p w14:paraId="738EEFEE" w14:textId="77777777" w:rsidR="00293815" w:rsidRPr="005C3EB3" w:rsidRDefault="00293815" w:rsidP="00293815">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t>Rubrics (skills and clinical performance checklists)</w:t>
            </w:r>
          </w:p>
          <w:p w14:paraId="4D976A8E" w14:textId="77777777" w:rsidR="00293815" w:rsidRPr="005C3EB3" w:rsidRDefault="00293815" w:rsidP="00293815">
            <w:pPr>
              <w:jc w:val="left"/>
              <w:rPr>
                <w:rFonts w:asciiTheme="majorBidi" w:hAnsiTheme="majorBidi" w:cstheme="majorBidi"/>
                <w:sz w:val="24"/>
                <w:szCs w:val="24"/>
              </w:rPr>
            </w:pPr>
            <w:r w:rsidRPr="00DE770F">
              <w:rPr>
                <w:rFonts w:asciiTheme="majorBidi" w:hAnsiTheme="majorBidi" w:cstheme="majorBidi"/>
                <w:sz w:val="24"/>
                <w:szCs w:val="24"/>
              </w:rPr>
              <w:t>Clinical reports and nursing care plans</w:t>
            </w:r>
          </w:p>
          <w:p w14:paraId="44DFB568"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Case study</w:t>
            </w:r>
          </w:p>
          <w:p w14:paraId="553F3F3B"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Case discussion</w:t>
            </w:r>
          </w:p>
          <w:p w14:paraId="76699C36"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 xml:space="preserve">Examination (NECLEX questions)  </w:t>
            </w:r>
          </w:p>
          <w:p w14:paraId="17C77D8F" w14:textId="24F09AB9" w:rsidR="00815249" w:rsidRPr="005C3EB3" w:rsidRDefault="00815249" w:rsidP="00293815">
            <w:pPr>
              <w:rPr>
                <w:rFonts w:ascii="Times New Roman" w:hAnsi="Times New Roman" w:cs="Times New Roman"/>
                <w:color w:val="000000" w:themeColor="text1"/>
                <w:sz w:val="24"/>
                <w:szCs w:val="24"/>
                <w:lang w:val="en"/>
              </w:rPr>
            </w:pPr>
          </w:p>
        </w:tc>
      </w:tr>
      <w:tr w:rsidR="00815249" w:rsidRPr="005C3EB3" w14:paraId="4B50FC0D" w14:textId="77777777" w:rsidTr="006C5948">
        <w:tc>
          <w:tcPr>
            <w:tcW w:w="804" w:type="dxa"/>
            <w:vAlign w:val="center"/>
          </w:tcPr>
          <w:p w14:paraId="3C75F33A"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6</w:t>
            </w:r>
          </w:p>
        </w:tc>
        <w:tc>
          <w:tcPr>
            <w:tcW w:w="857" w:type="dxa"/>
          </w:tcPr>
          <w:p w14:paraId="1400DBE1" w14:textId="5489CBF8"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7FFFF81D" w14:textId="36AFA04B" w:rsidR="00815249" w:rsidRPr="005C3EB3" w:rsidRDefault="00791814"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A1,b1,</w:t>
            </w:r>
            <w:r w:rsidR="00E531DB">
              <w:rPr>
                <w:rFonts w:ascii="Times New Roman" w:hAnsi="Times New Roman" w:cs="Times New Roman"/>
                <w:color w:val="000000" w:themeColor="text1"/>
                <w:sz w:val="24"/>
                <w:szCs w:val="24"/>
                <w:lang w:val="en"/>
              </w:rPr>
              <w:t>b2,</w:t>
            </w:r>
            <w:r w:rsidR="001F76D3">
              <w:rPr>
                <w:rFonts w:ascii="Times New Roman" w:hAnsi="Times New Roman" w:cs="Times New Roman"/>
                <w:color w:val="000000" w:themeColor="text1"/>
                <w:sz w:val="24"/>
                <w:szCs w:val="24"/>
                <w:lang w:val="en"/>
              </w:rPr>
              <w:t xml:space="preserve"> </w:t>
            </w:r>
            <w:r w:rsidR="00E531DB">
              <w:rPr>
                <w:rFonts w:ascii="Times New Roman" w:hAnsi="Times New Roman" w:cs="Times New Roman"/>
                <w:color w:val="000000" w:themeColor="text1"/>
                <w:sz w:val="24"/>
                <w:szCs w:val="24"/>
                <w:lang w:val="en"/>
              </w:rPr>
              <w:t>c2</w:t>
            </w:r>
            <w:r w:rsidR="00F74E73">
              <w:rPr>
                <w:rFonts w:ascii="Times New Roman" w:hAnsi="Times New Roman" w:cs="Times New Roman"/>
                <w:color w:val="000000" w:themeColor="text1"/>
                <w:sz w:val="24"/>
                <w:szCs w:val="24"/>
                <w:lang w:val="en"/>
              </w:rPr>
              <w:t>,c3</w:t>
            </w:r>
          </w:p>
        </w:tc>
        <w:tc>
          <w:tcPr>
            <w:tcW w:w="2919" w:type="dxa"/>
          </w:tcPr>
          <w:p w14:paraId="53F17622" w14:textId="77777777" w:rsidR="00B7418F" w:rsidRPr="00B7418F" w:rsidRDefault="00B7418F" w:rsidP="00B7418F">
            <w:pPr>
              <w:rPr>
                <w:rFonts w:ascii="Times New Roman" w:hAnsi="Times New Roman" w:cs="Times New Roman"/>
                <w:color w:val="000000" w:themeColor="text1"/>
                <w:sz w:val="24"/>
                <w:szCs w:val="24"/>
                <w:lang w:val="en"/>
              </w:rPr>
            </w:pPr>
            <w:r w:rsidRPr="00B7418F">
              <w:rPr>
                <w:rFonts w:ascii="Times New Roman" w:hAnsi="Times New Roman" w:cs="Times New Roman"/>
                <w:color w:val="000000" w:themeColor="text1"/>
                <w:sz w:val="24"/>
                <w:szCs w:val="24"/>
                <w:lang w:val="en"/>
              </w:rPr>
              <w:t>Medications</w:t>
            </w:r>
          </w:p>
          <w:p w14:paraId="714DD967" w14:textId="77777777" w:rsidR="00B7418F" w:rsidRPr="00B7418F" w:rsidRDefault="00B7418F" w:rsidP="00B7418F">
            <w:pPr>
              <w:rPr>
                <w:rFonts w:ascii="Times New Roman" w:hAnsi="Times New Roman" w:cs="Times New Roman"/>
                <w:color w:val="000000" w:themeColor="text1"/>
                <w:sz w:val="24"/>
                <w:szCs w:val="24"/>
                <w:lang w:val="en"/>
              </w:rPr>
            </w:pPr>
            <w:r w:rsidRPr="00B7418F">
              <w:rPr>
                <w:rFonts w:ascii="Times New Roman" w:hAnsi="Times New Roman" w:cs="Times New Roman"/>
                <w:color w:val="000000" w:themeColor="text1"/>
                <w:sz w:val="24"/>
                <w:szCs w:val="24"/>
                <w:lang w:val="en"/>
              </w:rPr>
              <w:t>discussion</w:t>
            </w:r>
          </w:p>
          <w:p w14:paraId="529A4991" w14:textId="77777777" w:rsidR="00B7418F" w:rsidRPr="00B7418F" w:rsidRDefault="00B7418F" w:rsidP="00B7418F">
            <w:pPr>
              <w:rPr>
                <w:rFonts w:ascii="Times New Roman" w:hAnsi="Times New Roman" w:cs="Times New Roman"/>
                <w:color w:val="000000" w:themeColor="text1"/>
                <w:sz w:val="24"/>
                <w:szCs w:val="24"/>
                <w:lang w:val="en"/>
              </w:rPr>
            </w:pPr>
            <w:r w:rsidRPr="00B7418F">
              <w:rPr>
                <w:rFonts w:ascii="Times New Roman" w:hAnsi="Times New Roman" w:cs="Times New Roman"/>
                <w:color w:val="000000" w:themeColor="text1"/>
                <w:sz w:val="24"/>
                <w:szCs w:val="24"/>
                <w:lang w:val="en"/>
              </w:rPr>
              <w:t>(antibiotics)</w:t>
            </w:r>
          </w:p>
          <w:p w14:paraId="040510FA" w14:textId="77777777" w:rsidR="00B7418F" w:rsidRPr="00B7418F" w:rsidRDefault="00B7418F" w:rsidP="00B7418F">
            <w:pPr>
              <w:rPr>
                <w:rFonts w:ascii="Times New Roman" w:hAnsi="Times New Roman" w:cs="Times New Roman"/>
                <w:color w:val="000000" w:themeColor="text1"/>
                <w:sz w:val="24"/>
                <w:szCs w:val="24"/>
                <w:lang w:val="en"/>
              </w:rPr>
            </w:pPr>
            <w:proofErr w:type="spellStart"/>
            <w:r w:rsidRPr="00B7418F">
              <w:rPr>
                <w:rFonts w:ascii="Times New Roman" w:hAnsi="Times New Roman" w:cs="Times New Roman"/>
                <w:color w:val="000000" w:themeColor="text1"/>
                <w:sz w:val="24"/>
                <w:szCs w:val="24"/>
                <w:lang w:val="en"/>
              </w:rPr>
              <w:t>Anti platelets</w:t>
            </w:r>
            <w:proofErr w:type="spellEnd"/>
          </w:p>
          <w:p w14:paraId="5168FD5E" w14:textId="77777777" w:rsidR="00B7418F" w:rsidRPr="00B7418F" w:rsidRDefault="00B7418F" w:rsidP="00B7418F">
            <w:pPr>
              <w:rPr>
                <w:rFonts w:ascii="Times New Roman" w:hAnsi="Times New Roman" w:cs="Times New Roman"/>
                <w:color w:val="000000" w:themeColor="text1"/>
                <w:sz w:val="24"/>
                <w:szCs w:val="24"/>
                <w:lang w:val="en"/>
              </w:rPr>
            </w:pPr>
            <w:r w:rsidRPr="00B7418F">
              <w:rPr>
                <w:rFonts w:ascii="Times New Roman" w:hAnsi="Times New Roman" w:cs="Times New Roman"/>
                <w:color w:val="000000" w:themeColor="text1"/>
                <w:sz w:val="24"/>
                <w:szCs w:val="24"/>
                <w:lang w:val="en"/>
              </w:rPr>
              <w:lastRenderedPageBreak/>
              <w:t>aggregation</w:t>
            </w:r>
          </w:p>
          <w:p w14:paraId="43CCE1FB" w14:textId="77777777" w:rsidR="00B7418F" w:rsidRPr="00B7418F" w:rsidRDefault="00B7418F" w:rsidP="00B7418F">
            <w:pPr>
              <w:rPr>
                <w:rFonts w:ascii="Times New Roman" w:hAnsi="Times New Roman" w:cs="Times New Roman"/>
                <w:color w:val="000000" w:themeColor="text1"/>
                <w:sz w:val="24"/>
                <w:szCs w:val="24"/>
                <w:lang w:val="en"/>
              </w:rPr>
            </w:pPr>
            <w:r w:rsidRPr="00B7418F">
              <w:rPr>
                <w:rFonts w:ascii="Times New Roman" w:hAnsi="Times New Roman" w:cs="Times New Roman"/>
                <w:color w:val="000000" w:themeColor="text1"/>
                <w:sz w:val="24"/>
                <w:szCs w:val="24"/>
                <w:lang w:val="en"/>
              </w:rPr>
              <w:t>,anticoagulant,</w:t>
            </w:r>
          </w:p>
          <w:p w14:paraId="26062411" w14:textId="77777777" w:rsidR="00B7418F" w:rsidRPr="00B7418F" w:rsidRDefault="00B7418F" w:rsidP="00B7418F">
            <w:pPr>
              <w:rPr>
                <w:rFonts w:ascii="Times New Roman" w:hAnsi="Times New Roman" w:cs="Times New Roman"/>
                <w:color w:val="000000" w:themeColor="text1"/>
                <w:sz w:val="24"/>
                <w:szCs w:val="24"/>
                <w:lang w:val="en"/>
              </w:rPr>
            </w:pPr>
            <w:proofErr w:type="spellStart"/>
            <w:r w:rsidRPr="00B7418F">
              <w:rPr>
                <w:rFonts w:ascii="Times New Roman" w:hAnsi="Times New Roman" w:cs="Times New Roman"/>
                <w:color w:val="000000" w:themeColor="text1"/>
                <w:sz w:val="24"/>
                <w:szCs w:val="24"/>
                <w:lang w:val="en"/>
              </w:rPr>
              <w:t>antihypertensiv</w:t>
            </w:r>
            <w:proofErr w:type="spellEnd"/>
          </w:p>
          <w:p w14:paraId="19DE6547" w14:textId="54A25766" w:rsidR="00C86DCE" w:rsidRPr="005C3EB3" w:rsidRDefault="00B7418F" w:rsidP="00B7418F">
            <w:pPr>
              <w:rPr>
                <w:rFonts w:ascii="Times New Roman" w:hAnsi="Times New Roman" w:cs="Times New Roman"/>
                <w:color w:val="000000" w:themeColor="text1"/>
                <w:sz w:val="24"/>
                <w:szCs w:val="24"/>
                <w:lang w:val="en"/>
              </w:rPr>
            </w:pPr>
            <w:r w:rsidRPr="00B7418F">
              <w:rPr>
                <w:rFonts w:ascii="Times New Roman" w:hAnsi="Times New Roman" w:cs="Times New Roman"/>
                <w:color w:val="000000" w:themeColor="text1"/>
                <w:sz w:val="24"/>
                <w:szCs w:val="24"/>
                <w:lang w:val="en"/>
              </w:rPr>
              <w:t>e )</w:t>
            </w:r>
          </w:p>
        </w:tc>
        <w:tc>
          <w:tcPr>
            <w:tcW w:w="1843" w:type="dxa"/>
          </w:tcPr>
          <w:p w14:paraId="534EAC79" w14:textId="77777777" w:rsidR="00815249" w:rsidRDefault="00815249" w:rsidP="00815249">
            <w:pPr>
              <w:autoSpaceDE w:val="0"/>
              <w:autoSpaceDN w:val="0"/>
              <w:adjustRightInd w:val="0"/>
              <w:jc w:val="left"/>
              <w:rPr>
                <w:rFonts w:asciiTheme="majorBidi" w:hAnsiTheme="majorBidi" w:cstheme="majorBidi"/>
                <w:sz w:val="24"/>
                <w:szCs w:val="24"/>
              </w:rPr>
            </w:pPr>
            <w:r w:rsidRPr="000A5C22">
              <w:rPr>
                <w:rFonts w:asciiTheme="majorBidi" w:hAnsiTheme="majorBidi" w:cstheme="majorBidi"/>
                <w:sz w:val="24"/>
                <w:szCs w:val="24"/>
              </w:rPr>
              <w:lastRenderedPageBreak/>
              <w:t xml:space="preserve">Lecture based learning  </w:t>
            </w:r>
          </w:p>
          <w:p w14:paraId="72192052" w14:textId="65A797CF" w:rsidR="00815249" w:rsidRPr="000A5C22" w:rsidRDefault="00815249" w:rsidP="00815249">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0C3B8DC1" w14:textId="77777777" w:rsidR="00815249" w:rsidRPr="000A5C22" w:rsidRDefault="00815249" w:rsidP="00815249">
            <w:pPr>
              <w:jc w:val="left"/>
              <w:rPr>
                <w:rFonts w:asciiTheme="majorBidi" w:hAnsiTheme="majorBidi" w:cstheme="majorBidi"/>
                <w:sz w:val="24"/>
                <w:szCs w:val="24"/>
              </w:rPr>
            </w:pPr>
            <w:r w:rsidRPr="00F42B3B">
              <w:rPr>
                <w:rFonts w:asciiTheme="majorBidi" w:hAnsiTheme="majorBidi" w:cstheme="majorBidi"/>
                <w:sz w:val="24"/>
                <w:szCs w:val="24"/>
              </w:rPr>
              <w:lastRenderedPageBreak/>
              <w:t>Case based learning</w:t>
            </w:r>
          </w:p>
          <w:p w14:paraId="63B9D8E3" w14:textId="77777777" w:rsidR="00815249" w:rsidRPr="000A5C22" w:rsidRDefault="00815249" w:rsidP="00815249">
            <w:pPr>
              <w:jc w:val="left"/>
              <w:rPr>
                <w:rFonts w:asciiTheme="majorBidi" w:hAnsiTheme="majorBidi" w:cstheme="majorBidi"/>
                <w:sz w:val="24"/>
                <w:szCs w:val="24"/>
              </w:rPr>
            </w:pPr>
            <w:r w:rsidRPr="000A5C22">
              <w:rPr>
                <w:rFonts w:asciiTheme="majorBidi" w:hAnsiTheme="majorBidi" w:cstheme="majorBidi"/>
                <w:sz w:val="24"/>
                <w:szCs w:val="24"/>
              </w:rPr>
              <w:t>Skills demonstration</w:t>
            </w:r>
          </w:p>
          <w:p w14:paraId="03E00846" w14:textId="1C69BDFF" w:rsidR="00815249" w:rsidRPr="005C3EB3" w:rsidRDefault="00815249" w:rsidP="00815249">
            <w:pPr>
              <w:rPr>
                <w:rFonts w:ascii="Times New Roman" w:hAnsi="Times New Roman" w:cs="Times New Roman"/>
                <w:color w:val="000000" w:themeColor="text1"/>
                <w:sz w:val="24"/>
                <w:szCs w:val="24"/>
                <w:lang w:val="en"/>
              </w:rPr>
            </w:pPr>
            <w:proofErr w:type="spellStart"/>
            <w:r w:rsidRPr="000A5C22">
              <w:rPr>
                <w:rFonts w:asciiTheme="majorBidi" w:hAnsiTheme="majorBidi" w:cstheme="majorBidi"/>
                <w:sz w:val="24"/>
                <w:szCs w:val="24"/>
              </w:rPr>
              <w:t>Interprofessional</w:t>
            </w:r>
            <w:proofErr w:type="spellEnd"/>
            <w:r w:rsidRPr="000A5C22">
              <w:rPr>
                <w:rFonts w:asciiTheme="majorBidi" w:hAnsiTheme="majorBidi" w:cstheme="majorBidi"/>
                <w:sz w:val="24"/>
                <w:szCs w:val="24"/>
              </w:rPr>
              <w:t xml:space="preserve"> education</w:t>
            </w:r>
          </w:p>
        </w:tc>
        <w:tc>
          <w:tcPr>
            <w:tcW w:w="1494" w:type="dxa"/>
          </w:tcPr>
          <w:p w14:paraId="4187B2F6" w14:textId="77777777" w:rsidR="00293815" w:rsidRPr="005C3EB3" w:rsidRDefault="00293815" w:rsidP="00293815">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lastRenderedPageBreak/>
              <w:t>Rubrics (skills and clinical performance checklists)</w:t>
            </w:r>
          </w:p>
          <w:p w14:paraId="0DE955F8" w14:textId="77777777" w:rsidR="00293815" w:rsidRPr="005C3EB3" w:rsidRDefault="00293815" w:rsidP="00293815">
            <w:pPr>
              <w:jc w:val="left"/>
              <w:rPr>
                <w:rFonts w:asciiTheme="majorBidi" w:hAnsiTheme="majorBidi" w:cstheme="majorBidi"/>
                <w:sz w:val="24"/>
                <w:szCs w:val="24"/>
              </w:rPr>
            </w:pPr>
            <w:r w:rsidRPr="00DE770F">
              <w:rPr>
                <w:rFonts w:asciiTheme="majorBidi" w:hAnsiTheme="majorBidi" w:cstheme="majorBidi"/>
                <w:sz w:val="24"/>
                <w:szCs w:val="24"/>
              </w:rPr>
              <w:lastRenderedPageBreak/>
              <w:t>Clinical reports and nursing care plans</w:t>
            </w:r>
          </w:p>
          <w:p w14:paraId="011EF4E4"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Case discussion</w:t>
            </w:r>
          </w:p>
          <w:p w14:paraId="1BA58B39"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 xml:space="preserve">Examination (NECLEX questions)  </w:t>
            </w:r>
          </w:p>
          <w:p w14:paraId="44AA10BD" w14:textId="464DDAFA" w:rsidR="00815249" w:rsidRPr="005C3EB3" w:rsidRDefault="00815249" w:rsidP="00293815">
            <w:pPr>
              <w:rPr>
                <w:rFonts w:ascii="Times New Roman" w:hAnsi="Times New Roman" w:cs="Times New Roman"/>
                <w:color w:val="000000" w:themeColor="text1"/>
                <w:sz w:val="24"/>
                <w:szCs w:val="24"/>
                <w:lang w:val="en"/>
              </w:rPr>
            </w:pPr>
          </w:p>
        </w:tc>
      </w:tr>
      <w:tr w:rsidR="00815249" w:rsidRPr="005C3EB3" w14:paraId="09C32DBD" w14:textId="77777777" w:rsidTr="006C5948">
        <w:tc>
          <w:tcPr>
            <w:tcW w:w="804" w:type="dxa"/>
            <w:vAlign w:val="center"/>
          </w:tcPr>
          <w:p w14:paraId="7CE24CF2"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lastRenderedPageBreak/>
              <w:t>7</w:t>
            </w:r>
          </w:p>
        </w:tc>
        <w:tc>
          <w:tcPr>
            <w:tcW w:w="857" w:type="dxa"/>
          </w:tcPr>
          <w:p w14:paraId="10AED208" w14:textId="7AAEC78B"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1DBC48F6" w14:textId="0C83438F" w:rsidR="00815249" w:rsidRPr="005C3EB3" w:rsidRDefault="009637F1"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w:t>
            </w:r>
            <w:r w:rsidR="004825BE">
              <w:rPr>
                <w:rFonts w:ascii="Times New Roman" w:hAnsi="Times New Roman" w:cs="Times New Roman"/>
                <w:color w:val="000000" w:themeColor="text1"/>
                <w:sz w:val="24"/>
                <w:szCs w:val="24"/>
                <w:lang w:val="en"/>
              </w:rPr>
              <w:t>b2,c1,c2,c3</w:t>
            </w:r>
          </w:p>
        </w:tc>
        <w:tc>
          <w:tcPr>
            <w:tcW w:w="2919" w:type="dxa"/>
          </w:tcPr>
          <w:p w14:paraId="19D949E3" w14:textId="77777777" w:rsidR="007F4A21" w:rsidRPr="007F4A21" w:rsidRDefault="007F4A21" w:rsidP="007F4A21">
            <w:pPr>
              <w:rPr>
                <w:rFonts w:ascii="Times New Roman" w:hAnsi="Times New Roman" w:cs="Times New Roman"/>
                <w:color w:val="000000" w:themeColor="text1"/>
                <w:sz w:val="24"/>
                <w:szCs w:val="24"/>
                <w:lang w:val="en"/>
              </w:rPr>
            </w:pPr>
            <w:r w:rsidRPr="007F4A21">
              <w:rPr>
                <w:rFonts w:ascii="Times New Roman" w:hAnsi="Times New Roman" w:cs="Times New Roman"/>
                <w:color w:val="000000" w:themeColor="text1"/>
                <w:sz w:val="24"/>
                <w:szCs w:val="24"/>
                <w:lang w:val="en"/>
              </w:rPr>
              <w:t>Training and</w:t>
            </w:r>
          </w:p>
          <w:p w14:paraId="3FF44DE0" w14:textId="77777777" w:rsidR="007F4A21" w:rsidRPr="007F4A21" w:rsidRDefault="007F4A21" w:rsidP="007F4A21">
            <w:pPr>
              <w:rPr>
                <w:rFonts w:ascii="Times New Roman" w:hAnsi="Times New Roman" w:cs="Times New Roman"/>
                <w:color w:val="000000" w:themeColor="text1"/>
                <w:sz w:val="24"/>
                <w:szCs w:val="24"/>
                <w:lang w:val="en"/>
              </w:rPr>
            </w:pPr>
            <w:r w:rsidRPr="007F4A21">
              <w:rPr>
                <w:rFonts w:ascii="Times New Roman" w:hAnsi="Times New Roman" w:cs="Times New Roman"/>
                <w:color w:val="000000" w:themeColor="text1"/>
                <w:sz w:val="24"/>
                <w:szCs w:val="24"/>
                <w:lang w:val="en"/>
              </w:rPr>
              <w:t>Application of</w:t>
            </w:r>
          </w:p>
          <w:p w14:paraId="1A5C5DFF" w14:textId="77777777" w:rsidR="007F4A21" w:rsidRPr="0050127A" w:rsidRDefault="007F4A21" w:rsidP="007F4A21">
            <w:pPr>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oral care</w:t>
            </w:r>
          </w:p>
          <w:p w14:paraId="648ECE62" w14:textId="77777777" w:rsidR="007F4A21" w:rsidRPr="0050127A" w:rsidRDefault="007F4A21" w:rsidP="007F4A21">
            <w:pPr>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Training and</w:t>
            </w:r>
          </w:p>
          <w:p w14:paraId="55908222" w14:textId="77777777" w:rsidR="007F4A21" w:rsidRPr="007F4A21" w:rsidRDefault="007F4A21" w:rsidP="007F4A21">
            <w:pPr>
              <w:rPr>
                <w:rFonts w:ascii="Times New Roman" w:hAnsi="Times New Roman" w:cs="Times New Roman"/>
                <w:color w:val="000000" w:themeColor="text1"/>
                <w:sz w:val="24"/>
                <w:szCs w:val="24"/>
                <w:lang w:val="en"/>
              </w:rPr>
            </w:pPr>
            <w:r w:rsidRPr="0050127A">
              <w:rPr>
                <w:rFonts w:ascii="Times New Roman" w:hAnsi="Times New Roman" w:cs="Times New Roman"/>
                <w:color w:val="000000" w:themeColor="text1"/>
                <w:sz w:val="24"/>
                <w:szCs w:val="24"/>
                <w:lang w:val="en"/>
              </w:rPr>
              <w:t>Application of</w:t>
            </w:r>
          </w:p>
          <w:p w14:paraId="5848F763" w14:textId="77777777" w:rsidR="001C4934" w:rsidRDefault="007F4A21" w:rsidP="007F4A21">
            <w:pPr>
              <w:rPr>
                <w:rFonts w:ascii="Times New Roman" w:hAnsi="Times New Roman" w:cs="Times New Roman"/>
                <w:color w:val="000000" w:themeColor="text1"/>
                <w:sz w:val="24"/>
                <w:szCs w:val="24"/>
              </w:rPr>
            </w:pPr>
            <w:r w:rsidRPr="007F4A21">
              <w:rPr>
                <w:rFonts w:ascii="Times New Roman" w:hAnsi="Times New Roman" w:cs="Times New Roman"/>
                <w:color w:val="000000" w:themeColor="text1"/>
                <w:sz w:val="24"/>
                <w:szCs w:val="24"/>
                <w:lang w:val="en"/>
              </w:rPr>
              <w:t>Enteral feeding</w:t>
            </w:r>
          </w:p>
          <w:p w14:paraId="5B47C6DA" w14:textId="05365BA9" w:rsidR="00F42B3B" w:rsidRPr="007F4A21" w:rsidRDefault="00F42B3B" w:rsidP="007F4A2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TPN</w:t>
            </w:r>
          </w:p>
        </w:tc>
        <w:tc>
          <w:tcPr>
            <w:tcW w:w="1843" w:type="dxa"/>
          </w:tcPr>
          <w:p w14:paraId="450870C5" w14:textId="77777777" w:rsidR="0009657D" w:rsidRDefault="0009657D" w:rsidP="0009657D">
            <w:pPr>
              <w:autoSpaceDE w:val="0"/>
              <w:autoSpaceDN w:val="0"/>
              <w:adjustRightInd w:val="0"/>
              <w:jc w:val="left"/>
              <w:rPr>
                <w:rFonts w:asciiTheme="majorBidi" w:hAnsiTheme="majorBidi" w:cstheme="majorBidi"/>
                <w:sz w:val="24"/>
                <w:szCs w:val="24"/>
              </w:rPr>
            </w:pPr>
            <w:r w:rsidRPr="000A5C22">
              <w:rPr>
                <w:rFonts w:asciiTheme="majorBidi" w:hAnsiTheme="majorBidi" w:cstheme="majorBidi"/>
                <w:sz w:val="24"/>
                <w:szCs w:val="24"/>
              </w:rPr>
              <w:t xml:space="preserve">Lecture based learning  </w:t>
            </w:r>
          </w:p>
          <w:p w14:paraId="6FDB16E5" w14:textId="77777777" w:rsidR="0009657D" w:rsidRPr="000A5C22" w:rsidRDefault="0009657D" w:rsidP="0009657D">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7D4CCABE"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t>Skills demonstration</w:t>
            </w:r>
          </w:p>
          <w:p w14:paraId="060ADCA7"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6BA48FF4" w14:textId="69BFAF6F" w:rsidR="00815249" w:rsidRPr="005C3EB3" w:rsidRDefault="0009657D" w:rsidP="0009657D">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t>Interprofessional education</w:t>
            </w:r>
          </w:p>
        </w:tc>
        <w:tc>
          <w:tcPr>
            <w:tcW w:w="1494" w:type="dxa"/>
          </w:tcPr>
          <w:p w14:paraId="3E9C3D92" w14:textId="77777777" w:rsidR="00293815" w:rsidRPr="005C3EB3" w:rsidRDefault="00293815" w:rsidP="00293815">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t>Rubrics (skills and clinical performance checklists)</w:t>
            </w:r>
          </w:p>
          <w:p w14:paraId="3CBE2AAE" w14:textId="77777777" w:rsidR="00F42B3B"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Examination (NECLEX questions)</w:t>
            </w:r>
          </w:p>
          <w:p w14:paraId="321E6FAD" w14:textId="62DBB7FB" w:rsidR="00293815" w:rsidRPr="005C3EB3" w:rsidRDefault="00F42B3B" w:rsidP="00293815">
            <w:pPr>
              <w:jc w:val="left"/>
              <w:rPr>
                <w:rFonts w:asciiTheme="majorBidi" w:hAnsiTheme="majorBidi" w:cstheme="majorBidi"/>
                <w:sz w:val="24"/>
                <w:szCs w:val="24"/>
              </w:rPr>
            </w:pPr>
            <w:r>
              <w:rPr>
                <w:rFonts w:asciiTheme="majorBidi" w:hAnsiTheme="majorBidi" w:cstheme="majorBidi"/>
                <w:sz w:val="24"/>
                <w:szCs w:val="24"/>
              </w:rPr>
              <w:t>Oral presentation</w:t>
            </w:r>
            <w:r w:rsidR="00293815" w:rsidRPr="005C3EB3">
              <w:rPr>
                <w:rFonts w:asciiTheme="majorBidi" w:hAnsiTheme="majorBidi" w:cstheme="majorBidi"/>
                <w:sz w:val="24"/>
                <w:szCs w:val="24"/>
              </w:rPr>
              <w:t xml:space="preserve">  </w:t>
            </w:r>
          </w:p>
          <w:p w14:paraId="23338006" w14:textId="5520AAD8" w:rsidR="00815249" w:rsidRPr="005C3EB3" w:rsidRDefault="00815249" w:rsidP="00293815">
            <w:pPr>
              <w:rPr>
                <w:rFonts w:ascii="Times New Roman" w:hAnsi="Times New Roman" w:cs="Times New Roman"/>
                <w:color w:val="000000" w:themeColor="text1"/>
                <w:sz w:val="24"/>
                <w:szCs w:val="24"/>
                <w:lang w:val="en"/>
              </w:rPr>
            </w:pPr>
          </w:p>
        </w:tc>
      </w:tr>
      <w:tr w:rsidR="00815249" w:rsidRPr="005C3EB3" w14:paraId="1A8B9179" w14:textId="77777777" w:rsidTr="006C5948">
        <w:tc>
          <w:tcPr>
            <w:tcW w:w="804" w:type="dxa"/>
            <w:vAlign w:val="center"/>
          </w:tcPr>
          <w:p w14:paraId="1FBE710C"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8</w:t>
            </w:r>
          </w:p>
        </w:tc>
        <w:tc>
          <w:tcPr>
            <w:tcW w:w="857" w:type="dxa"/>
          </w:tcPr>
          <w:p w14:paraId="6803947A" w14:textId="4EAD8331"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6C63F238" w14:textId="33C5AB56" w:rsidR="00815249" w:rsidRPr="005C3EB3" w:rsidRDefault="007646F9"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 b1,b2,b3, c1, c2,c3</w:t>
            </w:r>
          </w:p>
        </w:tc>
        <w:tc>
          <w:tcPr>
            <w:tcW w:w="2919" w:type="dxa"/>
          </w:tcPr>
          <w:p w14:paraId="0DE8A632" w14:textId="48EA5F73"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Case</w:t>
            </w:r>
            <w:r>
              <w:rPr>
                <w:rFonts w:ascii="Times New Roman" w:hAnsi="Times New Roman" w:cs="Times New Roman"/>
                <w:color w:val="000000" w:themeColor="text1"/>
                <w:sz w:val="24"/>
                <w:szCs w:val="24"/>
                <w:lang w:val="en"/>
              </w:rPr>
              <w:t xml:space="preserve"> </w:t>
            </w:r>
            <w:r w:rsidRPr="007D78E0">
              <w:rPr>
                <w:rFonts w:ascii="Times New Roman" w:hAnsi="Times New Roman" w:cs="Times New Roman"/>
                <w:color w:val="000000" w:themeColor="text1"/>
                <w:sz w:val="24"/>
                <w:szCs w:val="24"/>
                <w:lang w:val="en"/>
              </w:rPr>
              <w:t>Discussion for</w:t>
            </w:r>
          </w:p>
          <w:p w14:paraId="313C8DCD" w14:textId="7777777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patient with</w:t>
            </w:r>
          </w:p>
          <w:p w14:paraId="7B18CFCE" w14:textId="77777777" w:rsidR="007D78E0" w:rsidRPr="007D78E0" w:rsidRDefault="007D78E0" w:rsidP="007D78E0">
            <w:pPr>
              <w:rPr>
                <w:rFonts w:ascii="Times New Roman" w:hAnsi="Times New Roman" w:cs="Times New Roman"/>
                <w:color w:val="000000" w:themeColor="text1"/>
                <w:sz w:val="24"/>
                <w:szCs w:val="24"/>
                <w:lang w:val="en"/>
              </w:rPr>
            </w:pPr>
            <w:proofErr w:type="gramStart"/>
            <w:r w:rsidRPr="007D78E0">
              <w:rPr>
                <w:rFonts w:ascii="Times New Roman" w:hAnsi="Times New Roman" w:cs="Times New Roman"/>
                <w:color w:val="000000" w:themeColor="text1"/>
                <w:sz w:val="24"/>
                <w:szCs w:val="24"/>
                <w:lang w:val="en"/>
              </w:rPr>
              <w:t>septic</w:t>
            </w:r>
            <w:proofErr w:type="gramEnd"/>
            <w:r w:rsidRPr="007D78E0">
              <w:rPr>
                <w:rFonts w:ascii="Times New Roman" w:hAnsi="Times New Roman" w:cs="Times New Roman"/>
                <w:color w:val="000000" w:themeColor="text1"/>
                <w:sz w:val="24"/>
                <w:szCs w:val="24"/>
                <w:lang w:val="en"/>
              </w:rPr>
              <w:t xml:space="preserve"> shock.</w:t>
            </w:r>
          </w:p>
          <w:p w14:paraId="01E905FB" w14:textId="7777777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(critical care</w:t>
            </w:r>
          </w:p>
          <w:p w14:paraId="63971046" w14:textId="7777777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unit )</w:t>
            </w:r>
          </w:p>
          <w:p w14:paraId="159EDFF0" w14:textId="74AEC419"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Case</w:t>
            </w:r>
            <w:r>
              <w:rPr>
                <w:rFonts w:ascii="Times New Roman" w:hAnsi="Times New Roman" w:cs="Times New Roman"/>
                <w:color w:val="000000" w:themeColor="text1"/>
                <w:sz w:val="24"/>
                <w:szCs w:val="24"/>
                <w:lang w:val="en"/>
              </w:rPr>
              <w:t xml:space="preserve"> </w:t>
            </w:r>
            <w:r w:rsidRPr="007D78E0">
              <w:rPr>
                <w:rFonts w:ascii="Times New Roman" w:hAnsi="Times New Roman" w:cs="Times New Roman"/>
                <w:color w:val="000000" w:themeColor="text1"/>
                <w:sz w:val="24"/>
                <w:szCs w:val="24"/>
                <w:lang w:val="en"/>
              </w:rPr>
              <w:t>Discussion for</w:t>
            </w:r>
          </w:p>
          <w:p w14:paraId="5B8F977F" w14:textId="2267D049"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patient with</w:t>
            </w:r>
            <w:r>
              <w:rPr>
                <w:rFonts w:ascii="Times New Roman" w:hAnsi="Times New Roman" w:cs="Times New Roman"/>
                <w:color w:val="000000" w:themeColor="text1"/>
                <w:sz w:val="24"/>
                <w:szCs w:val="24"/>
                <w:lang w:val="en"/>
              </w:rPr>
              <w:t xml:space="preserve"> </w:t>
            </w:r>
            <w:r w:rsidRPr="007D78E0">
              <w:rPr>
                <w:rFonts w:ascii="Times New Roman" w:hAnsi="Times New Roman" w:cs="Times New Roman"/>
                <w:color w:val="000000" w:themeColor="text1"/>
                <w:sz w:val="24"/>
                <w:szCs w:val="24"/>
                <w:lang w:val="en"/>
              </w:rPr>
              <w:t>Decompensate</w:t>
            </w:r>
          </w:p>
          <w:p w14:paraId="2EB3C66B" w14:textId="7777777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Heart Failure</w:t>
            </w:r>
          </w:p>
          <w:p w14:paraId="41CFC433" w14:textId="7777777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(coronary care</w:t>
            </w:r>
          </w:p>
          <w:p w14:paraId="5AA69D63" w14:textId="7777777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unit )</w:t>
            </w:r>
          </w:p>
          <w:p w14:paraId="61842D4B" w14:textId="37D904D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Case</w:t>
            </w:r>
            <w:r>
              <w:rPr>
                <w:rFonts w:ascii="Times New Roman" w:hAnsi="Times New Roman" w:cs="Times New Roman"/>
                <w:color w:val="000000" w:themeColor="text1"/>
                <w:sz w:val="24"/>
                <w:szCs w:val="24"/>
                <w:lang w:val="en"/>
              </w:rPr>
              <w:t xml:space="preserve"> </w:t>
            </w:r>
            <w:r w:rsidRPr="007D78E0">
              <w:rPr>
                <w:rFonts w:ascii="Times New Roman" w:hAnsi="Times New Roman" w:cs="Times New Roman"/>
                <w:color w:val="000000" w:themeColor="text1"/>
                <w:sz w:val="24"/>
                <w:szCs w:val="24"/>
                <w:lang w:val="en"/>
              </w:rPr>
              <w:t>Discussion for</w:t>
            </w:r>
          </w:p>
          <w:p w14:paraId="3F04301F" w14:textId="05B93F22"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patient with</w:t>
            </w:r>
            <w:r>
              <w:rPr>
                <w:rFonts w:ascii="Times New Roman" w:hAnsi="Times New Roman" w:cs="Times New Roman"/>
                <w:color w:val="000000" w:themeColor="text1"/>
                <w:sz w:val="24"/>
                <w:szCs w:val="24"/>
                <w:lang w:val="en"/>
              </w:rPr>
              <w:t xml:space="preserve">  </w:t>
            </w:r>
            <w:r w:rsidRPr="007D78E0">
              <w:rPr>
                <w:rFonts w:ascii="Times New Roman" w:hAnsi="Times New Roman" w:cs="Times New Roman"/>
                <w:color w:val="000000" w:themeColor="text1"/>
                <w:sz w:val="24"/>
                <w:szCs w:val="24"/>
                <w:lang w:val="en"/>
              </w:rPr>
              <w:t>Diabetic</w:t>
            </w:r>
          </w:p>
          <w:p w14:paraId="1EB6F03A" w14:textId="7777777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ketoacidosis</w:t>
            </w:r>
          </w:p>
          <w:p w14:paraId="6B2AA82D" w14:textId="77777777" w:rsidR="007D78E0" w:rsidRPr="007D78E0"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(Emergency</w:t>
            </w:r>
          </w:p>
          <w:p w14:paraId="51504FBF" w14:textId="5E82AEA5" w:rsidR="00530018" w:rsidRPr="005C3EB3" w:rsidRDefault="007D78E0" w:rsidP="007D78E0">
            <w:pPr>
              <w:rPr>
                <w:rFonts w:ascii="Times New Roman" w:hAnsi="Times New Roman" w:cs="Times New Roman"/>
                <w:color w:val="000000" w:themeColor="text1"/>
                <w:sz w:val="24"/>
                <w:szCs w:val="24"/>
                <w:lang w:val="en"/>
              </w:rPr>
            </w:pPr>
            <w:r w:rsidRPr="007D78E0">
              <w:rPr>
                <w:rFonts w:ascii="Times New Roman" w:hAnsi="Times New Roman" w:cs="Times New Roman"/>
                <w:color w:val="000000" w:themeColor="text1"/>
                <w:sz w:val="24"/>
                <w:szCs w:val="24"/>
                <w:lang w:val="en"/>
              </w:rPr>
              <w:t>department )</w:t>
            </w:r>
          </w:p>
        </w:tc>
        <w:tc>
          <w:tcPr>
            <w:tcW w:w="1843" w:type="dxa"/>
          </w:tcPr>
          <w:p w14:paraId="73AD9B5D" w14:textId="77777777" w:rsidR="0009657D" w:rsidRPr="000A5C22" w:rsidRDefault="0009657D" w:rsidP="0009657D">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662E3B8A" w14:textId="77777777" w:rsidR="0009657D" w:rsidRPr="000A5C22" w:rsidRDefault="0009657D" w:rsidP="0009657D">
            <w:pPr>
              <w:jc w:val="left"/>
              <w:rPr>
                <w:rFonts w:asciiTheme="majorBidi" w:hAnsiTheme="majorBidi" w:cstheme="majorBidi"/>
                <w:sz w:val="24"/>
                <w:szCs w:val="24"/>
              </w:rPr>
            </w:pPr>
            <w:r w:rsidRPr="00F42B3B">
              <w:rPr>
                <w:rFonts w:asciiTheme="majorBidi" w:hAnsiTheme="majorBidi" w:cstheme="majorBidi"/>
                <w:sz w:val="24"/>
                <w:szCs w:val="24"/>
              </w:rPr>
              <w:t>Case based learning</w:t>
            </w:r>
          </w:p>
          <w:p w14:paraId="53C3A36B"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1110208A" w14:textId="13611F1C" w:rsidR="00815249" w:rsidRPr="005C3EB3" w:rsidRDefault="0009657D" w:rsidP="0009657D">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t>Interprofessional education</w:t>
            </w:r>
          </w:p>
        </w:tc>
        <w:tc>
          <w:tcPr>
            <w:tcW w:w="1494" w:type="dxa"/>
          </w:tcPr>
          <w:p w14:paraId="45008DE2" w14:textId="77777777" w:rsidR="002C6E21" w:rsidRPr="005C3EB3" w:rsidRDefault="002C6E21" w:rsidP="002C6E21">
            <w:pPr>
              <w:jc w:val="left"/>
              <w:rPr>
                <w:rFonts w:asciiTheme="majorBidi" w:hAnsiTheme="majorBidi" w:cstheme="majorBidi"/>
                <w:sz w:val="24"/>
                <w:szCs w:val="24"/>
              </w:rPr>
            </w:pPr>
            <w:r w:rsidRPr="00DE770F">
              <w:rPr>
                <w:rFonts w:asciiTheme="majorBidi" w:hAnsiTheme="majorBidi" w:cstheme="majorBidi"/>
                <w:sz w:val="24"/>
                <w:szCs w:val="24"/>
              </w:rPr>
              <w:t>Clinical reports and nursing care plans</w:t>
            </w:r>
          </w:p>
          <w:p w14:paraId="414FFEBA" w14:textId="77777777" w:rsidR="002C6E21" w:rsidRPr="005C3EB3" w:rsidRDefault="002C6E21" w:rsidP="002C6E21">
            <w:pPr>
              <w:jc w:val="left"/>
              <w:rPr>
                <w:rFonts w:asciiTheme="majorBidi" w:hAnsiTheme="majorBidi" w:cstheme="majorBidi"/>
                <w:sz w:val="24"/>
                <w:szCs w:val="24"/>
              </w:rPr>
            </w:pPr>
            <w:r w:rsidRPr="005C3EB3">
              <w:rPr>
                <w:rFonts w:asciiTheme="majorBidi" w:hAnsiTheme="majorBidi" w:cstheme="majorBidi"/>
                <w:sz w:val="24"/>
                <w:szCs w:val="24"/>
              </w:rPr>
              <w:t>Case study</w:t>
            </w:r>
          </w:p>
          <w:p w14:paraId="34EC076D" w14:textId="77777777" w:rsidR="002C6E21" w:rsidRPr="005C3EB3" w:rsidRDefault="002C6E21" w:rsidP="002C6E21">
            <w:pPr>
              <w:jc w:val="left"/>
              <w:rPr>
                <w:rFonts w:asciiTheme="majorBidi" w:hAnsiTheme="majorBidi" w:cstheme="majorBidi"/>
                <w:sz w:val="24"/>
                <w:szCs w:val="24"/>
              </w:rPr>
            </w:pPr>
            <w:r w:rsidRPr="005C3EB3">
              <w:rPr>
                <w:rFonts w:asciiTheme="majorBidi" w:hAnsiTheme="majorBidi" w:cstheme="majorBidi"/>
                <w:sz w:val="24"/>
                <w:szCs w:val="24"/>
              </w:rPr>
              <w:t>Case discussion</w:t>
            </w:r>
          </w:p>
          <w:p w14:paraId="32BD12EB" w14:textId="5DE5C2FA" w:rsidR="00815249" w:rsidRPr="005C3EB3" w:rsidRDefault="002C6E21" w:rsidP="002C6E21">
            <w:pPr>
              <w:rPr>
                <w:rFonts w:ascii="Times New Roman" w:hAnsi="Times New Roman" w:cs="Times New Roman"/>
                <w:color w:val="000000" w:themeColor="text1"/>
                <w:sz w:val="24"/>
                <w:szCs w:val="24"/>
                <w:lang w:val="en"/>
              </w:rPr>
            </w:pPr>
            <w:r w:rsidRPr="005C3EB3">
              <w:rPr>
                <w:rFonts w:asciiTheme="majorBidi" w:hAnsiTheme="majorBidi" w:cstheme="majorBidi"/>
                <w:sz w:val="24"/>
                <w:szCs w:val="24"/>
              </w:rPr>
              <w:t>Examination (NECLEX questions</w:t>
            </w:r>
          </w:p>
        </w:tc>
      </w:tr>
      <w:tr w:rsidR="00815249" w:rsidRPr="005C3EB3" w14:paraId="45F49A33" w14:textId="77777777" w:rsidTr="006C5948">
        <w:tc>
          <w:tcPr>
            <w:tcW w:w="804" w:type="dxa"/>
            <w:vAlign w:val="center"/>
          </w:tcPr>
          <w:p w14:paraId="77588919"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9</w:t>
            </w:r>
          </w:p>
        </w:tc>
        <w:tc>
          <w:tcPr>
            <w:tcW w:w="857" w:type="dxa"/>
          </w:tcPr>
          <w:p w14:paraId="1A90827D" w14:textId="0D60B101"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34EAB95F" w14:textId="03F31970" w:rsidR="00815249" w:rsidRPr="005C3EB3" w:rsidRDefault="007646F9"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A1,b1,b2, c2,c3</w:t>
            </w:r>
          </w:p>
        </w:tc>
        <w:tc>
          <w:tcPr>
            <w:tcW w:w="2919" w:type="dxa"/>
          </w:tcPr>
          <w:p w14:paraId="78A44F25" w14:textId="77777777" w:rsidR="00127329" w:rsidRPr="00127329" w:rsidRDefault="00127329" w:rsidP="00127329">
            <w:pPr>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Medications</w:t>
            </w:r>
          </w:p>
          <w:p w14:paraId="527D36DA" w14:textId="77777777" w:rsidR="00127329" w:rsidRPr="00127329" w:rsidRDefault="00127329" w:rsidP="00127329">
            <w:pPr>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discussion</w:t>
            </w:r>
          </w:p>
          <w:p w14:paraId="28AE1F24" w14:textId="77777777" w:rsidR="00127329" w:rsidRPr="00127329" w:rsidRDefault="00127329" w:rsidP="00127329">
            <w:pPr>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(narcotic</w:t>
            </w:r>
          </w:p>
          <w:p w14:paraId="3AED68AB" w14:textId="77777777" w:rsidR="00127329" w:rsidRPr="00127329" w:rsidRDefault="00127329" w:rsidP="00127329">
            <w:pPr>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,sedatives ,high</w:t>
            </w:r>
          </w:p>
          <w:p w14:paraId="2BD641B0" w14:textId="40D531A0" w:rsidR="00BF743B" w:rsidRPr="00127329" w:rsidRDefault="00127329" w:rsidP="00127329">
            <w:pPr>
              <w:rPr>
                <w:rFonts w:ascii="Times New Roman" w:hAnsi="Times New Roman" w:cs="Times New Roman"/>
                <w:color w:val="000000" w:themeColor="text1"/>
                <w:sz w:val="24"/>
                <w:szCs w:val="24"/>
              </w:rPr>
            </w:pPr>
            <w:r w:rsidRPr="00127329">
              <w:rPr>
                <w:rFonts w:ascii="Times New Roman" w:hAnsi="Times New Roman" w:cs="Times New Roman"/>
                <w:color w:val="000000" w:themeColor="text1"/>
                <w:sz w:val="24"/>
                <w:szCs w:val="24"/>
                <w:lang w:val="en"/>
              </w:rPr>
              <w:t>alert drugs)</w:t>
            </w:r>
          </w:p>
        </w:tc>
        <w:tc>
          <w:tcPr>
            <w:tcW w:w="1843" w:type="dxa"/>
          </w:tcPr>
          <w:p w14:paraId="0FF3237B" w14:textId="77777777" w:rsidR="0009657D" w:rsidRDefault="0009657D" w:rsidP="0009657D">
            <w:pPr>
              <w:autoSpaceDE w:val="0"/>
              <w:autoSpaceDN w:val="0"/>
              <w:adjustRightInd w:val="0"/>
              <w:jc w:val="left"/>
              <w:rPr>
                <w:rFonts w:asciiTheme="majorBidi" w:hAnsiTheme="majorBidi" w:cstheme="majorBidi"/>
                <w:sz w:val="24"/>
                <w:szCs w:val="24"/>
              </w:rPr>
            </w:pPr>
            <w:r w:rsidRPr="000A5C22">
              <w:rPr>
                <w:rFonts w:asciiTheme="majorBidi" w:hAnsiTheme="majorBidi" w:cstheme="majorBidi"/>
                <w:sz w:val="24"/>
                <w:szCs w:val="24"/>
              </w:rPr>
              <w:t xml:space="preserve">Lecture based learning  </w:t>
            </w:r>
          </w:p>
          <w:p w14:paraId="7DA4E2E6" w14:textId="77777777" w:rsidR="0009657D" w:rsidRPr="000A5C22" w:rsidRDefault="0009657D" w:rsidP="0009657D">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39A17AC1" w14:textId="77777777" w:rsidR="0009657D" w:rsidRPr="000A5C22" w:rsidRDefault="0009657D" w:rsidP="0009657D">
            <w:pPr>
              <w:jc w:val="left"/>
              <w:rPr>
                <w:rFonts w:asciiTheme="majorBidi" w:hAnsiTheme="majorBidi" w:cstheme="majorBidi"/>
                <w:sz w:val="24"/>
                <w:szCs w:val="24"/>
              </w:rPr>
            </w:pPr>
            <w:r w:rsidRPr="00F42B3B">
              <w:rPr>
                <w:rFonts w:asciiTheme="majorBidi" w:hAnsiTheme="majorBidi" w:cstheme="majorBidi"/>
                <w:sz w:val="24"/>
                <w:szCs w:val="24"/>
              </w:rPr>
              <w:t>Case based learning</w:t>
            </w:r>
          </w:p>
          <w:p w14:paraId="02EF18DB"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t>Skills demonstration</w:t>
            </w:r>
          </w:p>
          <w:p w14:paraId="29993BC3"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55A2BE0D" w14:textId="76967624" w:rsidR="00815249" w:rsidRPr="005C3EB3" w:rsidRDefault="0009657D" w:rsidP="0009657D">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lastRenderedPageBreak/>
              <w:t>Interprofessional education</w:t>
            </w:r>
          </w:p>
        </w:tc>
        <w:tc>
          <w:tcPr>
            <w:tcW w:w="1494" w:type="dxa"/>
          </w:tcPr>
          <w:p w14:paraId="039EC363" w14:textId="02BE631F" w:rsidR="002E6F53" w:rsidRDefault="002E6F53" w:rsidP="002E6F53">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lastRenderedPageBreak/>
              <w:t>Rubrics (skills and clinical performance checklists)</w:t>
            </w:r>
          </w:p>
          <w:p w14:paraId="1455B727" w14:textId="77777777" w:rsidR="002E6F53" w:rsidRPr="005C3EB3" w:rsidRDefault="002E6F53" w:rsidP="002E6F53">
            <w:pPr>
              <w:jc w:val="left"/>
              <w:rPr>
                <w:rFonts w:asciiTheme="majorBidi" w:hAnsiTheme="majorBidi" w:cstheme="majorBidi"/>
                <w:sz w:val="24"/>
                <w:szCs w:val="24"/>
              </w:rPr>
            </w:pPr>
            <w:r w:rsidRPr="00DE770F">
              <w:rPr>
                <w:rFonts w:asciiTheme="majorBidi" w:hAnsiTheme="majorBidi" w:cstheme="majorBidi"/>
                <w:sz w:val="24"/>
                <w:szCs w:val="24"/>
              </w:rPr>
              <w:t>Clinical reports and nursing care plans</w:t>
            </w:r>
          </w:p>
          <w:p w14:paraId="3760072B" w14:textId="77777777" w:rsidR="002E6F53" w:rsidRPr="005C3EB3" w:rsidRDefault="002E6F53" w:rsidP="002E6F53">
            <w:pPr>
              <w:jc w:val="left"/>
              <w:rPr>
                <w:rFonts w:asciiTheme="majorBidi" w:hAnsiTheme="majorBidi" w:cstheme="majorBidi"/>
                <w:sz w:val="24"/>
                <w:szCs w:val="24"/>
              </w:rPr>
            </w:pPr>
            <w:r w:rsidRPr="005C3EB3">
              <w:rPr>
                <w:rFonts w:asciiTheme="majorBidi" w:hAnsiTheme="majorBidi" w:cstheme="majorBidi"/>
                <w:sz w:val="24"/>
                <w:szCs w:val="24"/>
              </w:rPr>
              <w:t>Case discussion</w:t>
            </w:r>
          </w:p>
          <w:p w14:paraId="5CED3D4E" w14:textId="3D53763E" w:rsidR="002E6F53" w:rsidRPr="002E6F53" w:rsidRDefault="002E6F53" w:rsidP="002E6F53">
            <w:pPr>
              <w:jc w:val="left"/>
              <w:rPr>
                <w:rFonts w:asciiTheme="majorBidi" w:hAnsiTheme="majorBidi" w:cstheme="majorBidi"/>
                <w:sz w:val="24"/>
                <w:szCs w:val="24"/>
              </w:rPr>
            </w:pPr>
            <w:r w:rsidRPr="005C3EB3">
              <w:rPr>
                <w:rFonts w:asciiTheme="majorBidi" w:hAnsiTheme="majorBidi" w:cstheme="majorBidi"/>
                <w:sz w:val="24"/>
                <w:szCs w:val="24"/>
              </w:rPr>
              <w:lastRenderedPageBreak/>
              <w:t>E</w:t>
            </w:r>
            <w:r>
              <w:rPr>
                <w:rFonts w:asciiTheme="majorBidi" w:hAnsiTheme="majorBidi" w:cstheme="majorBidi"/>
                <w:sz w:val="24"/>
                <w:szCs w:val="24"/>
              </w:rPr>
              <w:t xml:space="preserve">xamination (NECLEX questions)  </w:t>
            </w:r>
          </w:p>
          <w:p w14:paraId="5F61CCA4" w14:textId="6AFCE9B5" w:rsidR="00815249" w:rsidRPr="005C3EB3" w:rsidRDefault="00815249" w:rsidP="00293815">
            <w:pPr>
              <w:rPr>
                <w:rFonts w:ascii="Times New Roman" w:hAnsi="Times New Roman" w:cs="Times New Roman"/>
                <w:color w:val="000000" w:themeColor="text1"/>
                <w:sz w:val="24"/>
                <w:szCs w:val="24"/>
                <w:lang w:val="en"/>
              </w:rPr>
            </w:pPr>
          </w:p>
        </w:tc>
      </w:tr>
      <w:tr w:rsidR="00815249" w:rsidRPr="005C3EB3" w14:paraId="139EC6F6" w14:textId="77777777" w:rsidTr="006C5948">
        <w:tc>
          <w:tcPr>
            <w:tcW w:w="804" w:type="dxa"/>
            <w:vAlign w:val="center"/>
          </w:tcPr>
          <w:p w14:paraId="53CC8293"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lastRenderedPageBreak/>
              <w:t>10</w:t>
            </w:r>
          </w:p>
        </w:tc>
        <w:tc>
          <w:tcPr>
            <w:tcW w:w="857" w:type="dxa"/>
          </w:tcPr>
          <w:p w14:paraId="67BA1864" w14:textId="1830EB00"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6946B01C" w14:textId="430E608E" w:rsidR="00815249" w:rsidRPr="005C3EB3" w:rsidRDefault="007646F9"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A1,b2,c1,c2,c3</w:t>
            </w:r>
          </w:p>
        </w:tc>
        <w:tc>
          <w:tcPr>
            <w:tcW w:w="2919" w:type="dxa"/>
          </w:tcPr>
          <w:p w14:paraId="46B610CD" w14:textId="77777777" w:rsidR="00127329" w:rsidRPr="00127329" w:rsidRDefault="00127329" w:rsidP="00127329">
            <w:pPr>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Training and</w:t>
            </w:r>
          </w:p>
          <w:p w14:paraId="51AF56D9" w14:textId="77777777" w:rsidR="00127329" w:rsidRPr="00127329" w:rsidRDefault="00127329" w:rsidP="00127329">
            <w:pPr>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Application of</w:t>
            </w:r>
          </w:p>
          <w:p w14:paraId="4EA39C85" w14:textId="77777777" w:rsidR="00127329" w:rsidRPr="00127329" w:rsidRDefault="00127329" w:rsidP="00127329">
            <w:pPr>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eye care , close</w:t>
            </w:r>
          </w:p>
          <w:p w14:paraId="339C492A" w14:textId="77777777" w:rsidR="00127329" w:rsidRPr="00127329" w:rsidRDefault="00127329" w:rsidP="00127329">
            <w:pPr>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suction for</w:t>
            </w:r>
            <w:r>
              <w:rPr>
                <w:rFonts w:ascii="Times New Roman" w:hAnsi="Times New Roman" w:cs="Times New Roman"/>
                <w:color w:val="000000" w:themeColor="text1"/>
                <w:sz w:val="24"/>
                <w:szCs w:val="24"/>
                <w:lang w:val="en"/>
              </w:rPr>
              <w:t xml:space="preserve"> </w:t>
            </w:r>
            <w:r w:rsidRPr="00127329">
              <w:rPr>
                <w:rFonts w:ascii="Times New Roman" w:hAnsi="Times New Roman" w:cs="Times New Roman"/>
                <w:color w:val="000000" w:themeColor="text1"/>
                <w:sz w:val="24"/>
                <w:szCs w:val="24"/>
                <w:lang w:val="en"/>
              </w:rPr>
              <w:t>unconscious</w:t>
            </w:r>
          </w:p>
          <w:p w14:paraId="57DEFEB5" w14:textId="0DAFAE39" w:rsidR="00815249" w:rsidRPr="005C3EB3" w:rsidRDefault="00127329" w:rsidP="00127329">
            <w:pPr>
              <w:jc w:val="left"/>
              <w:rPr>
                <w:rFonts w:ascii="Times New Roman" w:hAnsi="Times New Roman" w:cs="Times New Roman"/>
                <w:color w:val="000000" w:themeColor="text1"/>
                <w:sz w:val="24"/>
                <w:szCs w:val="24"/>
                <w:lang w:val="en"/>
              </w:rPr>
            </w:pPr>
            <w:r w:rsidRPr="00127329">
              <w:rPr>
                <w:rFonts w:ascii="Times New Roman" w:hAnsi="Times New Roman" w:cs="Times New Roman"/>
                <w:color w:val="000000" w:themeColor="text1"/>
                <w:sz w:val="24"/>
                <w:szCs w:val="24"/>
                <w:lang w:val="en"/>
              </w:rPr>
              <w:t>patient</w:t>
            </w:r>
            <w:r w:rsidR="00815249">
              <w:rPr>
                <w:rFonts w:ascii="Times New Roman" w:hAnsi="Times New Roman" w:cs="Times New Roman"/>
                <w:color w:val="000000" w:themeColor="text1"/>
                <w:sz w:val="24"/>
                <w:szCs w:val="24"/>
                <w:lang w:val="en"/>
              </w:rPr>
              <w:t xml:space="preserve"> </w:t>
            </w:r>
          </w:p>
        </w:tc>
        <w:tc>
          <w:tcPr>
            <w:tcW w:w="1843" w:type="dxa"/>
          </w:tcPr>
          <w:p w14:paraId="63A699B3" w14:textId="77777777" w:rsidR="0009657D" w:rsidRPr="000A5C22" w:rsidRDefault="0009657D" w:rsidP="0009657D">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422A3911"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t>Skills demonstration</w:t>
            </w:r>
          </w:p>
          <w:p w14:paraId="20DE4C1C" w14:textId="60108E19" w:rsidR="00815249" w:rsidRPr="005C3EB3" w:rsidRDefault="0009657D" w:rsidP="0009657D">
            <w:pPr>
              <w:rPr>
                <w:rFonts w:ascii="Times New Roman" w:hAnsi="Times New Roman" w:cs="Times New Roman"/>
                <w:color w:val="000000" w:themeColor="text1"/>
                <w:sz w:val="24"/>
                <w:szCs w:val="24"/>
                <w:lang w:val="en"/>
              </w:rPr>
            </w:pPr>
            <w:proofErr w:type="spellStart"/>
            <w:r w:rsidRPr="000A5C22">
              <w:rPr>
                <w:rFonts w:asciiTheme="majorBidi" w:hAnsiTheme="majorBidi" w:cstheme="majorBidi"/>
                <w:sz w:val="24"/>
                <w:szCs w:val="24"/>
              </w:rPr>
              <w:t>Interprofessional</w:t>
            </w:r>
            <w:proofErr w:type="spellEnd"/>
            <w:r w:rsidRPr="000A5C22">
              <w:rPr>
                <w:rFonts w:asciiTheme="majorBidi" w:hAnsiTheme="majorBidi" w:cstheme="majorBidi"/>
                <w:sz w:val="24"/>
                <w:szCs w:val="24"/>
              </w:rPr>
              <w:t xml:space="preserve"> education</w:t>
            </w:r>
          </w:p>
        </w:tc>
        <w:tc>
          <w:tcPr>
            <w:tcW w:w="1494" w:type="dxa"/>
          </w:tcPr>
          <w:p w14:paraId="094536EC" w14:textId="77777777" w:rsidR="00293815" w:rsidRPr="005C3EB3" w:rsidRDefault="00293815" w:rsidP="00293815">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t>Rubrics (skills and clinical performance checklists)</w:t>
            </w:r>
          </w:p>
          <w:p w14:paraId="2D922572"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 xml:space="preserve">Examination (NECLEX questions)  </w:t>
            </w:r>
          </w:p>
          <w:p w14:paraId="0B1A864C" w14:textId="2A690F06" w:rsidR="00815249" w:rsidRPr="005C3EB3" w:rsidRDefault="00293815" w:rsidP="00293815">
            <w:pPr>
              <w:rPr>
                <w:rFonts w:ascii="Times New Roman" w:hAnsi="Times New Roman" w:cs="Times New Roman"/>
                <w:color w:val="000000" w:themeColor="text1"/>
                <w:sz w:val="24"/>
                <w:szCs w:val="24"/>
                <w:lang w:val="en"/>
              </w:rPr>
            </w:pPr>
            <w:r w:rsidRPr="005C3EB3">
              <w:rPr>
                <w:rFonts w:asciiTheme="majorBidi" w:hAnsiTheme="majorBidi" w:cstheme="majorBidi"/>
                <w:sz w:val="24"/>
                <w:szCs w:val="24"/>
              </w:rPr>
              <w:t>Group working</w:t>
            </w:r>
          </w:p>
        </w:tc>
      </w:tr>
      <w:tr w:rsidR="00815249" w:rsidRPr="005C3EB3" w14:paraId="5A500549" w14:textId="77777777" w:rsidTr="006C5948">
        <w:tc>
          <w:tcPr>
            <w:tcW w:w="804" w:type="dxa"/>
            <w:vAlign w:val="center"/>
          </w:tcPr>
          <w:p w14:paraId="4D438B6E"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11</w:t>
            </w:r>
          </w:p>
        </w:tc>
        <w:tc>
          <w:tcPr>
            <w:tcW w:w="857" w:type="dxa"/>
          </w:tcPr>
          <w:p w14:paraId="3348E06A" w14:textId="412D2FE4"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0DD61A1A" w14:textId="1BE54163" w:rsidR="00815249" w:rsidRPr="005C3EB3" w:rsidRDefault="007646F9"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 b1,b2,b3, c1, c2,c3</w:t>
            </w:r>
          </w:p>
        </w:tc>
        <w:tc>
          <w:tcPr>
            <w:tcW w:w="2919" w:type="dxa"/>
          </w:tcPr>
          <w:p w14:paraId="51B4CA8A" w14:textId="77777777" w:rsidR="009A3D8E" w:rsidRPr="009A3D8E" w:rsidRDefault="009A3D8E" w:rsidP="009A3D8E">
            <w:pPr>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Case</w:t>
            </w:r>
          </w:p>
          <w:p w14:paraId="1FCAEFD2" w14:textId="77777777" w:rsidR="009A3D8E" w:rsidRPr="009A3D8E" w:rsidRDefault="009A3D8E" w:rsidP="009A3D8E">
            <w:pPr>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Discussion for</w:t>
            </w:r>
          </w:p>
          <w:p w14:paraId="475EFD0B" w14:textId="77777777" w:rsidR="009A3D8E" w:rsidRPr="009A3D8E" w:rsidRDefault="009A3D8E" w:rsidP="009A3D8E">
            <w:pPr>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patient with</w:t>
            </w:r>
          </w:p>
          <w:p w14:paraId="0169C549" w14:textId="559272FA" w:rsidR="009A3D8E" w:rsidRPr="009A3D8E" w:rsidRDefault="009A3D8E" w:rsidP="009A3D8E">
            <w:pPr>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Cerebrovascular accident</w:t>
            </w:r>
          </w:p>
          <w:p w14:paraId="51C220C4" w14:textId="77777777" w:rsidR="009A3D8E" w:rsidRPr="009A3D8E" w:rsidRDefault="009A3D8E" w:rsidP="009A3D8E">
            <w:pPr>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Case</w:t>
            </w:r>
          </w:p>
          <w:p w14:paraId="1F6FCF3B" w14:textId="77777777" w:rsidR="009A3D8E" w:rsidRPr="009A3D8E" w:rsidRDefault="009A3D8E" w:rsidP="009A3D8E">
            <w:pPr>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Discussion for</w:t>
            </w:r>
          </w:p>
          <w:p w14:paraId="1F6DC913" w14:textId="77777777" w:rsidR="009A3D8E" w:rsidRPr="009A3D8E" w:rsidRDefault="009A3D8E" w:rsidP="009A3D8E">
            <w:pPr>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patient with</w:t>
            </w:r>
          </w:p>
          <w:p w14:paraId="51C7B20C" w14:textId="77777777" w:rsidR="009A3D8E" w:rsidRPr="009A3D8E" w:rsidRDefault="009A3D8E" w:rsidP="009A3D8E">
            <w:pPr>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Acute kidney</w:t>
            </w:r>
          </w:p>
          <w:p w14:paraId="69B417E2" w14:textId="75064F85" w:rsidR="000033CF" w:rsidRPr="00B35583" w:rsidRDefault="009A3D8E" w:rsidP="009A3D8E">
            <w:pPr>
              <w:jc w:val="left"/>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rPr>
              <w:t>injuries</w:t>
            </w:r>
          </w:p>
        </w:tc>
        <w:tc>
          <w:tcPr>
            <w:tcW w:w="1843" w:type="dxa"/>
          </w:tcPr>
          <w:p w14:paraId="21B391AE" w14:textId="77777777" w:rsidR="00911141" w:rsidRPr="000A5C22" w:rsidRDefault="00911141" w:rsidP="00911141">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00E892B6" w14:textId="77777777" w:rsidR="00911141" w:rsidRPr="000A5C22" w:rsidRDefault="00911141" w:rsidP="00911141">
            <w:pPr>
              <w:jc w:val="left"/>
              <w:rPr>
                <w:rFonts w:asciiTheme="majorBidi" w:hAnsiTheme="majorBidi" w:cstheme="majorBidi"/>
                <w:sz w:val="24"/>
                <w:szCs w:val="24"/>
              </w:rPr>
            </w:pPr>
            <w:r w:rsidRPr="00F42B3B">
              <w:rPr>
                <w:rFonts w:asciiTheme="majorBidi" w:hAnsiTheme="majorBidi" w:cstheme="majorBidi"/>
                <w:sz w:val="24"/>
                <w:szCs w:val="24"/>
              </w:rPr>
              <w:t>Case based learning</w:t>
            </w:r>
          </w:p>
          <w:p w14:paraId="75510311" w14:textId="77777777" w:rsidR="00911141" w:rsidRPr="000A5C22" w:rsidRDefault="00911141" w:rsidP="00911141">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3D051B09" w14:textId="3FEF90CC" w:rsidR="00815249" w:rsidRPr="005C3EB3" w:rsidRDefault="00911141" w:rsidP="00911141">
            <w:pPr>
              <w:rPr>
                <w:rFonts w:ascii="Times New Roman" w:hAnsi="Times New Roman" w:cs="Times New Roman"/>
                <w:color w:val="000000" w:themeColor="text1"/>
                <w:sz w:val="24"/>
                <w:szCs w:val="24"/>
                <w:lang w:val="en"/>
              </w:rPr>
            </w:pPr>
            <w:proofErr w:type="spellStart"/>
            <w:r w:rsidRPr="000A5C22">
              <w:rPr>
                <w:rFonts w:asciiTheme="majorBidi" w:hAnsiTheme="majorBidi" w:cstheme="majorBidi"/>
                <w:sz w:val="24"/>
                <w:szCs w:val="24"/>
              </w:rPr>
              <w:t>Interprofessional</w:t>
            </w:r>
            <w:proofErr w:type="spellEnd"/>
            <w:r w:rsidRPr="000A5C22">
              <w:rPr>
                <w:rFonts w:asciiTheme="majorBidi" w:hAnsiTheme="majorBidi" w:cstheme="majorBidi"/>
                <w:sz w:val="24"/>
                <w:szCs w:val="24"/>
              </w:rPr>
              <w:t xml:space="preserve"> education</w:t>
            </w:r>
          </w:p>
        </w:tc>
        <w:tc>
          <w:tcPr>
            <w:tcW w:w="1494" w:type="dxa"/>
          </w:tcPr>
          <w:p w14:paraId="38CD2292" w14:textId="77777777" w:rsidR="002E6F53" w:rsidRPr="005C3EB3" w:rsidRDefault="002E6F53" w:rsidP="002E6F53">
            <w:pPr>
              <w:jc w:val="left"/>
              <w:rPr>
                <w:rFonts w:asciiTheme="majorBidi" w:hAnsiTheme="majorBidi" w:cstheme="majorBidi"/>
                <w:sz w:val="24"/>
                <w:szCs w:val="24"/>
              </w:rPr>
            </w:pPr>
            <w:r w:rsidRPr="00DE770F">
              <w:rPr>
                <w:rFonts w:asciiTheme="majorBidi" w:hAnsiTheme="majorBidi" w:cstheme="majorBidi"/>
                <w:sz w:val="24"/>
                <w:szCs w:val="24"/>
              </w:rPr>
              <w:t>Clinical reports and nursing care plans</w:t>
            </w:r>
          </w:p>
          <w:p w14:paraId="30B4128E" w14:textId="77777777" w:rsidR="002E6F53" w:rsidRPr="005C3EB3" w:rsidRDefault="002E6F53" w:rsidP="002E6F53">
            <w:pPr>
              <w:jc w:val="left"/>
              <w:rPr>
                <w:rFonts w:asciiTheme="majorBidi" w:hAnsiTheme="majorBidi" w:cstheme="majorBidi"/>
                <w:sz w:val="24"/>
                <w:szCs w:val="24"/>
              </w:rPr>
            </w:pPr>
            <w:r w:rsidRPr="005C3EB3">
              <w:rPr>
                <w:rFonts w:asciiTheme="majorBidi" w:hAnsiTheme="majorBidi" w:cstheme="majorBidi"/>
                <w:sz w:val="24"/>
                <w:szCs w:val="24"/>
              </w:rPr>
              <w:t>Case study</w:t>
            </w:r>
          </w:p>
          <w:p w14:paraId="0738B16C" w14:textId="77777777" w:rsidR="002E6F53" w:rsidRPr="005C3EB3" w:rsidRDefault="002E6F53" w:rsidP="002E6F53">
            <w:pPr>
              <w:jc w:val="left"/>
              <w:rPr>
                <w:rFonts w:asciiTheme="majorBidi" w:hAnsiTheme="majorBidi" w:cstheme="majorBidi"/>
                <w:sz w:val="24"/>
                <w:szCs w:val="24"/>
              </w:rPr>
            </w:pPr>
            <w:r w:rsidRPr="005C3EB3">
              <w:rPr>
                <w:rFonts w:asciiTheme="majorBidi" w:hAnsiTheme="majorBidi" w:cstheme="majorBidi"/>
                <w:sz w:val="24"/>
                <w:szCs w:val="24"/>
              </w:rPr>
              <w:t>Case discussion</w:t>
            </w:r>
          </w:p>
          <w:p w14:paraId="07EAEB42" w14:textId="24FB3BED" w:rsidR="00815249" w:rsidRPr="005C3EB3" w:rsidRDefault="002E6F53" w:rsidP="002E6F53">
            <w:pPr>
              <w:rPr>
                <w:rFonts w:ascii="Times New Roman" w:hAnsi="Times New Roman" w:cs="Times New Roman"/>
                <w:color w:val="000000" w:themeColor="text1"/>
                <w:sz w:val="24"/>
                <w:szCs w:val="24"/>
                <w:lang w:val="en"/>
              </w:rPr>
            </w:pPr>
            <w:r w:rsidRPr="005C3EB3">
              <w:rPr>
                <w:rFonts w:asciiTheme="majorBidi" w:hAnsiTheme="majorBidi" w:cstheme="majorBidi"/>
                <w:sz w:val="24"/>
                <w:szCs w:val="24"/>
              </w:rPr>
              <w:t>Examination (NECLEX questions</w:t>
            </w:r>
          </w:p>
        </w:tc>
      </w:tr>
      <w:tr w:rsidR="00815249" w:rsidRPr="005C3EB3" w14:paraId="4BACEFB2" w14:textId="77777777" w:rsidTr="006C5948">
        <w:tc>
          <w:tcPr>
            <w:tcW w:w="804" w:type="dxa"/>
            <w:vAlign w:val="center"/>
          </w:tcPr>
          <w:p w14:paraId="4AE7B835"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12</w:t>
            </w:r>
          </w:p>
        </w:tc>
        <w:tc>
          <w:tcPr>
            <w:tcW w:w="857" w:type="dxa"/>
          </w:tcPr>
          <w:p w14:paraId="3692984E" w14:textId="0E421555"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30E9B404" w14:textId="17805A73" w:rsidR="00815249" w:rsidRPr="005C3EB3" w:rsidRDefault="007646F9"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A1,b2,c1,c2,c3</w:t>
            </w:r>
          </w:p>
        </w:tc>
        <w:tc>
          <w:tcPr>
            <w:tcW w:w="2919" w:type="dxa"/>
          </w:tcPr>
          <w:p w14:paraId="2A9A0A23" w14:textId="03F43EE7" w:rsidR="009A3D8E" w:rsidRPr="009A3D8E" w:rsidRDefault="00A22347" w:rsidP="009A3D8E">
            <w:pPr>
              <w:rPr>
                <w:rFonts w:ascii="Times New Roman" w:hAnsi="Times New Roman" w:cs="Times New Roman"/>
                <w:color w:val="000000" w:themeColor="text1"/>
                <w:sz w:val="24"/>
                <w:szCs w:val="24"/>
                <w:lang w:val="en"/>
              </w:rPr>
            </w:pPr>
            <w:r w:rsidRPr="004B729F">
              <w:rPr>
                <w:rFonts w:asciiTheme="majorBidi" w:hAnsiTheme="majorBidi" w:cstheme="majorBidi"/>
                <w:color w:val="000000" w:themeColor="text1"/>
                <w:sz w:val="24"/>
                <w:szCs w:val="24"/>
              </w:rPr>
              <w:t>Hemodynamic</w:t>
            </w:r>
            <w:r w:rsidRPr="009A3D8E">
              <w:rPr>
                <w:rFonts w:ascii="Times New Roman" w:hAnsi="Times New Roman" w:cs="Times New Roman"/>
                <w:color w:val="000000" w:themeColor="text1"/>
                <w:sz w:val="24"/>
                <w:szCs w:val="24"/>
                <w:lang w:val="en"/>
              </w:rPr>
              <w:t xml:space="preserve"> </w:t>
            </w:r>
            <w:r w:rsidR="009A3D8E" w:rsidRPr="009A3D8E">
              <w:rPr>
                <w:rFonts w:ascii="Times New Roman" w:hAnsi="Times New Roman" w:cs="Times New Roman"/>
                <w:color w:val="000000" w:themeColor="text1"/>
                <w:sz w:val="24"/>
                <w:szCs w:val="24"/>
                <w:lang w:val="en"/>
              </w:rPr>
              <w:t>Training and</w:t>
            </w:r>
          </w:p>
          <w:p w14:paraId="7283A99E" w14:textId="77777777" w:rsidR="009A3D8E" w:rsidRPr="009A3D8E" w:rsidRDefault="009A3D8E" w:rsidP="009A3D8E">
            <w:pPr>
              <w:rPr>
                <w:rFonts w:ascii="Times New Roman" w:hAnsi="Times New Roman" w:cs="Times New Roman"/>
                <w:color w:val="000000" w:themeColor="text1"/>
                <w:sz w:val="24"/>
                <w:szCs w:val="24"/>
                <w:lang w:val="en"/>
              </w:rPr>
            </w:pPr>
            <w:r w:rsidRPr="009A3D8E">
              <w:rPr>
                <w:rFonts w:ascii="Times New Roman" w:hAnsi="Times New Roman" w:cs="Times New Roman"/>
                <w:color w:val="000000" w:themeColor="text1"/>
                <w:sz w:val="24"/>
                <w:szCs w:val="24"/>
                <w:lang w:val="en"/>
              </w:rPr>
              <w:t>Application of</w:t>
            </w:r>
          </w:p>
          <w:p w14:paraId="400F087C" w14:textId="77777777" w:rsidR="009A3D8E" w:rsidRPr="009A3D8E" w:rsidRDefault="009A3D8E" w:rsidP="009A3D8E">
            <w:pPr>
              <w:rPr>
                <w:rFonts w:ascii="Times New Roman" w:hAnsi="Times New Roman" w:cs="Times New Roman"/>
                <w:color w:val="000000" w:themeColor="text1"/>
                <w:sz w:val="24"/>
                <w:szCs w:val="24"/>
                <w:lang w:val="en"/>
              </w:rPr>
            </w:pPr>
            <w:r w:rsidRPr="009A3D8E">
              <w:rPr>
                <w:rFonts w:ascii="Times New Roman" w:hAnsi="Times New Roman" w:cs="Times New Roman"/>
                <w:color w:val="000000" w:themeColor="text1"/>
                <w:sz w:val="24"/>
                <w:szCs w:val="24"/>
                <w:lang w:val="en"/>
              </w:rPr>
              <w:t>hemodynamic</w:t>
            </w:r>
          </w:p>
          <w:p w14:paraId="15756DE7" w14:textId="3E4353A6" w:rsidR="000033CF" w:rsidRDefault="00FE1850" w:rsidP="009A3D8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*M</w:t>
            </w:r>
            <w:r w:rsidR="009A3D8E" w:rsidRPr="009A3D8E">
              <w:rPr>
                <w:rFonts w:ascii="Times New Roman" w:hAnsi="Times New Roman" w:cs="Times New Roman"/>
                <w:color w:val="000000" w:themeColor="text1"/>
                <w:sz w:val="24"/>
                <w:szCs w:val="24"/>
                <w:lang w:val="en"/>
              </w:rPr>
              <w:t>onitoring</w:t>
            </w:r>
            <w:r w:rsidR="00A22347">
              <w:rPr>
                <w:rFonts w:ascii="Times New Roman" w:hAnsi="Times New Roman" w:cs="Times New Roman"/>
                <w:color w:val="000000" w:themeColor="text1"/>
                <w:sz w:val="24"/>
                <w:szCs w:val="24"/>
                <w:lang w:val="en"/>
              </w:rPr>
              <w:t xml:space="preserve"> </w:t>
            </w:r>
          </w:p>
          <w:p w14:paraId="10ABC277" w14:textId="3B047E66" w:rsidR="00A22347" w:rsidRPr="005C3EB3" w:rsidRDefault="00FE1850" w:rsidP="009A3D8E">
            <w:pPr>
              <w:rPr>
                <w:rFonts w:ascii="Times New Roman" w:hAnsi="Times New Roman" w:cs="Times New Roman"/>
                <w:color w:val="000000" w:themeColor="text1"/>
                <w:sz w:val="24"/>
                <w:szCs w:val="24"/>
                <w:lang w:val="en"/>
              </w:rPr>
            </w:pPr>
            <w:r w:rsidRPr="00FE1850">
              <w:rPr>
                <w:rFonts w:ascii="Times New Roman" w:hAnsi="Times New Roman" w:cs="Times New Roman"/>
                <w:color w:val="000000" w:themeColor="text1"/>
                <w:sz w:val="24"/>
                <w:szCs w:val="24"/>
                <w:lang w:val="en"/>
              </w:rPr>
              <w:t>Arterial line and CVP</w:t>
            </w:r>
          </w:p>
        </w:tc>
        <w:tc>
          <w:tcPr>
            <w:tcW w:w="1843" w:type="dxa"/>
          </w:tcPr>
          <w:p w14:paraId="499A2E9A" w14:textId="77777777" w:rsidR="0009657D" w:rsidRDefault="0009657D" w:rsidP="0009657D">
            <w:pPr>
              <w:autoSpaceDE w:val="0"/>
              <w:autoSpaceDN w:val="0"/>
              <w:adjustRightInd w:val="0"/>
              <w:jc w:val="left"/>
              <w:rPr>
                <w:rFonts w:asciiTheme="majorBidi" w:hAnsiTheme="majorBidi" w:cstheme="majorBidi"/>
                <w:sz w:val="24"/>
                <w:szCs w:val="24"/>
              </w:rPr>
            </w:pPr>
            <w:r w:rsidRPr="000A5C22">
              <w:rPr>
                <w:rFonts w:asciiTheme="majorBidi" w:hAnsiTheme="majorBidi" w:cstheme="majorBidi"/>
                <w:sz w:val="24"/>
                <w:szCs w:val="24"/>
              </w:rPr>
              <w:t xml:space="preserve">Lecture based learning  </w:t>
            </w:r>
          </w:p>
          <w:p w14:paraId="3AFA9852" w14:textId="77777777" w:rsidR="0009657D" w:rsidRPr="000A5C22" w:rsidRDefault="0009657D" w:rsidP="0009657D">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3AB25B7B" w14:textId="77777777" w:rsidR="0009657D" w:rsidRPr="00F42B3B" w:rsidRDefault="0009657D" w:rsidP="0009657D">
            <w:pPr>
              <w:jc w:val="left"/>
              <w:rPr>
                <w:rFonts w:asciiTheme="majorBidi" w:hAnsiTheme="majorBidi" w:cstheme="majorBidi"/>
                <w:sz w:val="24"/>
                <w:szCs w:val="24"/>
              </w:rPr>
            </w:pPr>
            <w:r w:rsidRPr="00F42B3B">
              <w:rPr>
                <w:rFonts w:asciiTheme="majorBidi" w:hAnsiTheme="majorBidi" w:cstheme="majorBidi"/>
                <w:sz w:val="24"/>
                <w:szCs w:val="24"/>
              </w:rPr>
              <w:t>Case based learning</w:t>
            </w:r>
          </w:p>
          <w:p w14:paraId="676C416B" w14:textId="77777777" w:rsidR="0009657D" w:rsidRPr="000A5C22" w:rsidRDefault="0009657D" w:rsidP="0009657D">
            <w:pPr>
              <w:jc w:val="left"/>
              <w:rPr>
                <w:rFonts w:asciiTheme="majorBidi" w:hAnsiTheme="majorBidi" w:cstheme="majorBidi"/>
                <w:sz w:val="24"/>
                <w:szCs w:val="24"/>
              </w:rPr>
            </w:pPr>
            <w:r w:rsidRPr="00F42B3B">
              <w:rPr>
                <w:rFonts w:asciiTheme="majorBidi" w:hAnsiTheme="majorBidi" w:cstheme="majorBidi"/>
                <w:sz w:val="24"/>
                <w:szCs w:val="24"/>
              </w:rPr>
              <w:t>Skills</w:t>
            </w:r>
            <w:r w:rsidRPr="000A5C22">
              <w:rPr>
                <w:rFonts w:asciiTheme="majorBidi" w:hAnsiTheme="majorBidi" w:cstheme="majorBidi"/>
                <w:sz w:val="24"/>
                <w:szCs w:val="24"/>
              </w:rPr>
              <w:t xml:space="preserve"> demonstration</w:t>
            </w:r>
          </w:p>
          <w:p w14:paraId="3F168781"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28500DDF" w14:textId="5E592D56" w:rsidR="00815249" w:rsidRPr="005C3EB3" w:rsidRDefault="0009657D" w:rsidP="0009657D">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t>Interprofessional education</w:t>
            </w:r>
          </w:p>
        </w:tc>
        <w:tc>
          <w:tcPr>
            <w:tcW w:w="1494" w:type="dxa"/>
          </w:tcPr>
          <w:p w14:paraId="5AB7247F" w14:textId="77777777" w:rsidR="00293815" w:rsidRPr="005C3EB3" w:rsidRDefault="00293815" w:rsidP="00293815">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t>Rubrics (skills and clinical performance checklists)</w:t>
            </w:r>
          </w:p>
          <w:p w14:paraId="63645505" w14:textId="5536B5B5" w:rsidR="00293815" w:rsidRPr="005C3EB3" w:rsidRDefault="00293815" w:rsidP="002E6F53">
            <w:pPr>
              <w:jc w:val="left"/>
              <w:rPr>
                <w:rFonts w:asciiTheme="majorBidi" w:hAnsiTheme="majorBidi" w:cstheme="majorBidi"/>
                <w:sz w:val="24"/>
                <w:szCs w:val="24"/>
              </w:rPr>
            </w:pPr>
            <w:r w:rsidRPr="00DE770F">
              <w:rPr>
                <w:rFonts w:asciiTheme="majorBidi" w:hAnsiTheme="majorBidi" w:cstheme="majorBidi"/>
                <w:sz w:val="24"/>
                <w:szCs w:val="24"/>
              </w:rPr>
              <w:t xml:space="preserve">Clinical reports </w:t>
            </w:r>
          </w:p>
          <w:p w14:paraId="1B1E8214"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 xml:space="preserve">Examination (NECLEX questions)  </w:t>
            </w:r>
          </w:p>
          <w:p w14:paraId="2230F829" w14:textId="7BC19D6D" w:rsidR="00815249" w:rsidRPr="002E6F53" w:rsidRDefault="00293815" w:rsidP="002E6F53">
            <w:pPr>
              <w:autoSpaceDE w:val="0"/>
              <w:autoSpaceDN w:val="0"/>
              <w:adjustRightInd w:val="0"/>
              <w:jc w:val="left"/>
              <w:rPr>
                <w:rFonts w:asciiTheme="majorBidi" w:hAnsiTheme="majorBidi" w:cstheme="majorBidi"/>
                <w:sz w:val="24"/>
                <w:szCs w:val="24"/>
              </w:rPr>
            </w:pPr>
            <w:r w:rsidRPr="00F42B3B">
              <w:rPr>
                <w:rFonts w:asciiTheme="majorBidi" w:hAnsiTheme="majorBidi" w:cstheme="majorBidi"/>
                <w:sz w:val="24"/>
                <w:szCs w:val="24"/>
              </w:rPr>
              <w:t>Problem Solving</w:t>
            </w:r>
            <w:r w:rsidR="002E6F53">
              <w:rPr>
                <w:rFonts w:asciiTheme="majorBidi" w:hAnsiTheme="majorBidi" w:cstheme="majorBidi"/>
                <w:sz w:val="24"/>
                <w:szCs w:val="24"/>
              </w:rPr>
              <w:t xml:space="preserve"> exercises</w:t>
            </w:r>
          </w:p>
        </w:tc>
      </w:tr>
      <w:tr w:rsidR="00815249" w:rsidRPr="005C3EB3" w14:paraId="304021E4" w14:textId="77777777" w:rsidTr="006C5948">
        <w:tc>
          <w:tcPr>
            <w:tcW w:w="804" w:type="dxa"/>
            <w:vAlign w:val="center"/>
          </w:tcPr>
          <w:p w14:paraId="44745F59"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13</w:t>
            </w:r>
          </w:p>
        </w:tc>
        <w:tc>
          <w:tcPr>
            <w:tcW w:w="857" w:type="dxa"/>
          </w:tcPr>
          <w:p w14:paraId="3F7AB173" w14:textId="60CE9C8E"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60F653A1" w14:textId="4C91ED22" w:rsidR="00815249" w:rsidRPr="005C3EB3" w:rsidRDefault="007646F9"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 b1,b2,b3, c1, c2,c3</w:t>
            </w:r>
          </w:p>
        </w:tc>
        <w:tc>
          <w:tcPr>
            <w:tcW w:w="2919" w:type="dxa"/>
          </w:tcPr>
          <w:p w14:paraId="54BD20D9" w14:textId="77777777" w:rsidR="009A3D8E" w:rsidRPr="009A3D8E" w:rsidRDefault="009A3D8E" w:rsidP="009A3D8E">
            <w:pPr>
              <w:rPr>
                <w:rFonts w:ascii="Times New Roman" w:hAnsi="Times New Roman" w:cs="Times New Roman"/>
                <w:color w:val="000000" w:themeColor="text1"/>
                <w:sz w:val="24"/>
                <w:szCs w:val="24"/>
                <w:lang w:val="en"/>
              </w:rPr>
            </w:pPr>
            <w:r w:rsidRPr="009A3D8E">
              <w:rPr>
                <w:rFonts w:ascii="Times New Roman" w:hAnsi="Times New Roman" w:cs="Times New Roman"/>
                <w:color w:val="000000" w:themeColor="text1"/>
                <w:sz w:val="24"/>
                <w:szCs w:val="24"/>
                <w:lang w:val="en"/>
              </w:rPr>
              <w:t>Case</w:t>
            </w:r>
          </w:p>
          <w:p w14:paraId="76A206C3" w14:textId="77777777" w:rsidR="009A3D8E" w:rsidRPr="009A3D8E" w:rsidRDefault="009A3D8E" w:rsidP="009A3D8E">
            <w:pPr>
              <w:rPr>
                <w:rFonts w:ascii="Times New Roman" w:hAnsi="Times New Roman" w:cs="Times New Roman"/>
                <w:color w:val="000000" w:themeColor="text1"/>
                <w:sz w:val="24"/>
                <w:szCs w:val="24"/>
                <w:lang w:val="en"/>
              </w:rPr>
            </w:pPr>
            <w:r w:rsidRPr="009A3D8E">
              <w:rPr>
                <w:rFonts w:ascii="Times New Roman" w:hAnsi="Times New Roman" w:cs="Times New Roman"/>
                <w:color w:val="000000" w:themeColor="text1"/>
                <w:sz w:val="24"/>
                <w:szCs w:val="24"/>
                <w:lang w:val="en"/>
              </w:rPr>
              <w:t>discussion for</w:t>
            </w:r>
          </w:p>
          <w:p w14:paraId="40EA5030" w14:textId="77777777" w:rsidR="009A3D8E" w:rsidRPr="009A3D8E" w:rsidRDefault="009A3D8E" w:rsidP="009A3D8E">
            <w:pPr>
              <w:rPr>
                <w:rFonts w:ascii="Times New Roman" w:hAnsi="Times New Roman" w:cs="Times New Roman"/>
                <w:color w:val="000000" w:themeColor="text1"/>
                <w:sz w:val="24"/>
                <w:szCs w:val="24"/>
                <w:lang w:val="en"/>
              </w:rPr>
            </w:pPr>
            <w:r w:rsidRPr="009A3D8E">
              <w:rPr>
                <w:rFonts w:ascii="Times New Roman" w:hAnsi="Times New Roman" w:cs="Times New Roman"/>
                <w:color w:val="000000" w:themeColor="text1"/>
                <w:sz w:val="24"/>
                <w:szCs w:val="24"/>
                <w:lang w:val="en"/>
              </w:rPr>
              <w:t>patient with</w:t>
            </w:r>
          </w:p>
          <w:p w14:paraId="78132A42" w14:textId="77777777" w:rsidR="009A3D8E" w:rsidRPr="009A3D8E" w:rsidRDefault="009A3D8E" w:rsidP="009A3D8E">
            <w:pPr>
              <w:rPr>
                <w:rFonts w:ascii="Times New Roman" w:hAnsi="Times New Roman" w:cs="Times New Roman"/>
                <w:color w:val="000000" w:themeColor="text1"/>
                <w:sz w:val="24"/>
                <w:szCs w:val="24"/>
                <w:lang w:val="en"/>
              </w:rPr>
            </w:pPr>
            <w:r w:rsidRPr="009A3D8E">
              <w:rPr>
                <w:rFonts w:ascii="Times New Roman" w:hAnsi="Times New Roman" w:cs="Times New Roman"/>
                <w:color w:val="000000" w:themeColor="text1"/>
                <w:sz w:val="24"/>
                <w:szCs w:val="24"/>
                <w:lang w:val="en"/>
              </w:rPr>
              <w:t>Chronic</w:t>
            </w:r>
          </w:p>
          <w:p w14:paraId="12492A9A" w14:textId="77777777" w:rsidR="009A3D8E" w:rsidRPr="009A3D8E" w:rsidRDefault="009A3D8E" w:rsidP="009A3D8E">
            <w:pPr>
              <w:rPr>
                <w:rFonts w:ascii="Times New Roman" w:hAnsi="Times New Roman" w:cs="Times New Roman"/>
                <w:color w:val="000000" w:themeColor="text1"/>
                <w:sz w:val="24"/>
                <w:szCs w:val="24"/>
                <w:lang w:val="en"/>
              </w:rPr>
            </w:pPr>
            <w:r w:rsidRPr="009A3D8E">
              <w:rPr>
                <w:rFonts w:ascii="Times New Roman" w:hAnsi="Times New Roman" w:cs="Times New Roman"/>
                <w:color w:val="000000" w:themeColor="text1"/>
                <w:sz w:val="24"/>
                <w:szCs w:val="24"/>
                <w:lang w:val="en"/>
              </w:rPr>
              <w:t>obstructive</w:t>
            </w:r>
          </w:p>
          <w:p w14:paraId="1BF41CE8" w14:textId="77777777" w:rsidR="009A3D8E" w:rsidRPr="009A3D8E" w:rsidRDefault="009A3D8E" w:rsidP="009A3D8E">
            <w:pPr>
              <w:rPr>
                <w:rFonts w:ascii="Times New Roman" w:hAnsi="Times New Roman" w:cs="Times New Roman"/>
                <w:color w:val="000000" w:themeColor="text1"/>
                <w:sz w:val="24"/>
                <w:szCs w:val="24"/>
                <w:lang w:val="en"/>
              </w:rPr>
            </w:pPr>
            <w:r w:rsidRPr="009A3D8E">
              <w:rPr>
                <w:rFonts w:ascii="Times New Roman" w:hAnsi="Times New Roman" w:cs="Times New Roman"/>
                <w:color w:val="000000" w:themeColor="text1"/>
                <w:sz w:val="24"/>
                <w:szCs w:val="24"/>
                <w:lang w:val="en"/>
              </w:rPr>
              <w:t>pulmonary</w:t>
            </w:r>
          </w:p>
          <w:p w14:paraId="532EE345" w14:textId="77777777" w:rsidR="000033CF" w:rsidRDefault="009A3D8E" w:rsidP="009A3D8E">
            <w:pPr>
              <w:jc w:val="left"/>
              <w:rPr>
                <w:rFonts w:ascii="Times New Roman" w:hAnsi="Times New Roman" w:cs="Times New Roman"/>
                <w:color w:val="000000" w:themeColor="text1"/>
                <w:sz w:val="24"/>
                <w:szCs w:val="24"/>
              </w:rPr>
            </w:pPr>
            <w:r w:rsidRPr="009A3D8E">
              <w:rPr>
                <w:rFonts w:ascii="Times New Roman" w:hAnsi="Times New Roman" w:cs="Times New Roman"/>
                <w:color w:val="000000" w:themeColor="text1"/>
                <w:sz w:val="24"/>
                <w:szCs w:val="24"/>
                <w:lang w:val="en"/>
              </w:rPr>
              <w:t>diseases</w:t>
            </w:r>
          </w:p>
          <w:p w14:paraId="64F332EF" w14:textId="30062B3A" w:rsidR="00C00442" w:rsidRPr="00C00442" w:rsidRDefault="00C00442" w:rsidP="00C00442">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Head injury</w:t>
            </w:r>
          </w:p>
        </w:tc>
        <w:tc>
          <w:tcPr>
            <w:tcW w:w="1843" w:type="dxa"/>
          </w:tcPr>
          <w:p w14:paraId="1730A694" w14:textId="77777777" w:rsidR="00911141" w:rsidRPr="000A5C22" w:rsidRDefault="00911141" w:rsidP="00911141">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40734904" w14:textId="77777777" w:rsidR="00911141" w:rsidRPr="000A5C22" w:rsidRDefault="00911141" w:rsidP="00911141">
            <w:pPr>
              <w:jc w:val="left"/>
              <w:rPr>
                <w:rFonts w:asciiTheme="majorBidi" w:hAnsiTheme="majorBidi" w:cstheme="majorBidi"/>
                <w:sz w:val="24"/>
                <w:szCs w:val="24"/>
              </w:rPr>
            </w:pPr>
            <w:r w:rsidRPr="00F42B3B">
              <w:rPr>
                <w:rFonts w:asciiTheme="majorBidi" w:hAnsiTheme="majorBidi" w:cstheme="majorBidi"/>
                <w:sz w:val="24"/>
                <w:szCs w:val="24"/>
              </w:rPr>
              <w:t>Case based learning</w:t>
            </w:r>
          </w:p>
          <w:p w14:paraId="21C502B6" w14:textId="77777777" w:rsidR="00911141" w:rsidRPr="000A5C22" w:rsidRDefault="00911141" w:rsidP="00911141">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60F5E6CB" w14:textId="1E05B4F2" w:rsidR="00815249" w:rsidRPr="005C3EB3" w:rsidRDefault="00911141" w:rsidP="00911141">
            <w:pPr>
              <w:rPr>
                <w:rFonts w:ascii="Times New Roman" w:hAnsi="Times New Roman" w:cs="Times New Roman"/>
                <w:color w:val="000000" w:themeColor="text1"/>
                <w:sz w:val="24"/>
                <w:szCs w:val="24"/>
                <w:lang w:val="en"/>
              </w:rPr>
            </w:pPr>
            <w:proofErr w:type="spellStart"/>
            <w:r w:rsidRPr="000A5C22">
              <w:rPr>
                <w:rFonts w:asciiTheme="majorBidi" w:hAnsiTheme="majorBidi" w:cstheme="majorBidi"/>
                <w:sz w:val="24"/>
                <w:szCs w:val="24"/>
              </w:rPr>
              <w:t>Interprofessional</w:t>
            </w:r>
            <w:proofErr w:type="spellEnd"/>
            <w:r w:rsidRPr="000A5C22">
              <w:rPr>
                <w:rFonts w:asciiTheme="majorBidi" w:hAnsiTheme="majorBidi" w:cstheme="majorBidi"/>
                <w:sz w:val="24"/>
                <w:szCs w:val="24"/>
              </w:rPr>
              <w:t xml:space="preserve"> education</w:t>
            </w:r>
          </w:p>
        </w:tc>
        <w:tc>
          <w:tcPr>
            <w:tcW w:w="1494" w:type="dxa"/>
          </w:tcPr>
          <w:p w14:paraId="29F680DE" w14:textId="77777777" w:rsidR="0083222B" w:rsidRPr="005C3EB3" w:rsidRDefault="0083222B" w:rsidP="0083222B">
            <w:pPr>
              <w:jc w:val="left"/>
              <w:rPr>
                <w:rFonts w:asciiTheme="majorBidi" w:hAnsiTheme="majorBidi" w:cstheme="majorBidi"/>
                <w:sz w:val="24"/>
                <w:szCs w:val="24"/>
              </w:rPr>
            </w:pPr>
            <w:r w:rsidRPr="00DE770F">
              <w:rPr>
                <w:rFonts w:asciiTheme="majorBidi" w:hAnsiTheme="majorBidi" w:cstheme="majorBidi"/>
                <w:sz w:val="24"/>
                <w:szCs w:val="24"/>
              </w:rPr>
              <w:t>Clinical reports and nursing care plans</w:t>
            </w:r>
          </w:p>
          <w:p w14:paraId="70BA8A2E" w14:textId="77777777" w:rsidR="0083222B" w:rsidRPr="005C3EB3" w:rsidRDefault="0083222B" w:rsidP="0083222B">
            <w:pPr>
              <w:jc w:val="left"/>
              <w:rPr>
                <w:rFonts w:asciiTheme="majorBidi" w:hAnsiTheme="majorBidi" w:cstheme="majorBidi"/>
                <w:sz w:val="24"/>
                <w:szCs w:val="24"/>
              </w:rPr>
            </w:pPr>
            <w:r w:rsidRPr="005C3EB3">
              <w:rPr>
                <w:rFonts w:asciiTheme="majorBidi" w:hAnsiTheme="majorBidi" w:cstheme="majorBidi"/>
                <w:sz w:val="24"/>
                <w:szCs w:val="24"/>
              </w:rPr>
              <w:t>Case study</w:t>
            </w:r>
          </w:p>
          <w:p w14:paraId="3F53F621" w14:textId="77777777" w:rsidR="0083222B" w:rsidRPr="005C3EB3" w:rsidRDefault="0083222B" w:rsidP="0083222B">
            <w:pPr>
              <w:jc w:val="left"/>
              <w:rPr>
                <w:rFonts w:asciiTheme="majorBidi" w:hAnsiTheme="majorBidi" w:cstheme="majorBidi"/>
                <w:sz w:val="24"/>
                <w:szCs w:val="24"/>
              </w:rPr>
            </w:pPr>
            <w:r w:rsidRPr="005C3EB3">
              <w:rPr>
                <w:rFonts w:asciiTheme="majorBidi" w:hAnsiTheme="majorBidi" w:cstheme="majorBidi"/>
                <w:sz w:val="24"/>
                <w:szCs w:val="24"/>
              </w:rPr>
              <w:t>Case discussion</w:t>
            </w:r>
          </w:p>
          <w:p w14:paraId="54A3F022" w14:textId="13162DBA" w:rsidR="00815249" w:rsidRPr="005C3EB3" w:rsidRDefault="0083222B" w:rsidP="0083222B">
            <w:pPr>
              <w:jc w:val="left"/>
              <w:rPr>
                <w:rFonts w:ascii="Times New Roman" w:hAnsi="Times New Roman" w:cs="Times New Roman"/>
                <w:color w:val="000000" w:themeColor="text1"/>
                <w:sz w:val="24"/>
                <w:szCs w:val="24"/>
                <w:lang w:val="en"/>
              </w:rPr>
            </w:pPr>
            <w:r w:rsidRPr="005C3EB3">
              <w:rPr>
                <w:rFonts w:asciiTheme="majorBidi" w:hAnsiTheme="majorBidi" w:cstheme="majorBidi"/>
                <w:sz w:val="24"/>
                <w:szCs w:val="24"/>
              </w:rPr>
              <w:t>Examination (NECLEX questions</w:t>
            </w:r>
          </w:p>
        </w:tc>
      </w:tr>
      <w:tr w:rsidR="00815249" w:rsidRPr="005C3EB3" w14:paraId="5F0166BB" w14:textId="77777777" w:rsidTr="006C5948">
        <w:tc>
          <w:tcPr>
            <w:tcW w:w="804" w:type="dxa"/>
            <w:vAlign w:val="center"/>
          </w:tcPr>
          <w:p w14:paraId="276103FE"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14</w:t>
            </w:r>
          </w:p>
        </w:tc>
        <w:tc>
          <w:tcPr>
            <w:tcW w:w="857" w:type="dxa"/>
          </w:tcPr>
          <w:p w14:paraId="4FE2EAC8" w14:textId="7AC7327C"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4F55EDBF" w14:textId="1B37944B" w:rsidR="00815249" w:rsidRPr="005C3EB3" w:rsidRDefault="00A54D17"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A1,b1,b2, c2,c3</w:t>
            </w:r>
          </w:p>
        </w:tc>
        <w:tc>
          <w:tcPr>
            <w:tcW w:w="2919" w:type="dxa"/>
          </w:tcPr>
          <w:p w14:paraId="4FD9825F" w14:textId="77777777" w:rsidR="00615511" w:rsidRPr="00615511" w:rsidRDefault="00615511" w:rsidP="00615511">
            <w:pPr>
              <w:rPr>
                <w:rFonts w:ascii="Times New Roman" w:hAnsi="Times New Roman" w:cs="Times New Roman"/>
                <w:color w:val="000000" w:themeColor="text1"/>
                <w:sz w:val="24"/>
                <w:szCs w:val="24"/>
                <w:lang w:val="en"/>
              </w:rPr>
            </w:pPr>
            <w:r w:rsidRPr="00615511">
              <w:rPr>
                <w:rFonts w:ascii="Times New Roman" w:hAnsi="Times New Roman" w:cs="Times New Roman"/>
                <w:color w:val="000000" w:themeColor="text1"/>
                <w:sz w:val="24"/>
                <w:szCs w:val="24"/>
                <w:lang w:val="en"/>
              </w:rPr>
              <w:t>Handle</w:t>
            </w:r>
          </w:p>
          <w:p w14:paraId="666B5C56" w14:textId="77777777" w:rsidR="00615511" w:rsidRPr="00615511" w:rsidRDefault="00615511" w:rsidP="00615511">
            <w:pPr>
              <w:rPr>
                <w:rFonts w:ascii="Times New Roman" w:hAnsi="Times New Roman" w:cs="Times New Roman"/>
                <w:color w:val="000000" w:themeColor="text1"/>
                <w:sz w:val="24"/>
                <w:szCs w:val="24"/>
                <w:lang w:val="en"/>
              </w:rPr>
            </w:pPr>
            <w:r w:rsidRPr="00615511">
              <w:rPr>
                <w:rFonts w:ascii="Times New Roman" w:hAnsi="Times New Roman" w:cs="Times New Roman"/>
                <w:color w:val="000000" w:themeColor="text1"/>
                <w:sz w:val="24"/>
                <w:szCs w:val="24"/>
                <w:lang w:val="en"/>
              </w:rPr>
              <w:t>medications</w:t>
            </w:r>
          </w:p>
          <w:p w14:paraId="3FC249AD" w14:textId="77777777" w:rsidR="00615511" w:rsidRPr="00615511" w:rsidRDefault="00615511" w:rsidP="00615511">
            <w:pPr>
              <w:rPr>
                <w:rFonts w:ascii="Times New Roman" w:hAnsi="Times New Roman" w:cs="Times New Roman"/>
                <w:color w:val="000000" w:themeColor="text1"/>
                <w:sz w:val="24"/>
                <w:szCs w:val="24"/>
                <w:lang w:val="en"/>
              </w:rPr>
            </w:pPr>
            <w:r w:rsidRPr="00615511">
              <w:rPr>
                <w:rFonts w:ascii="Times New Roman" w:hAnsi="Times New Roman" w:cs="Times New Roman"/>
                <w:color w:val="000000" w:themeColor="text1"/>
                <w:sz w:val="24"/>
                <w:szCs w:val="24"/>
                <w:lang w:val="en"/>
              </w:rPr>
              <w:lastRenderedPageBreak/>
              <w:t>(regular and</w:t>
            </w:r>
          </w:p>
          <w:p w14:paraId="1B91440C" w14:textId="77777777" w:rsidR="00615511" w:rsidRPr="00615511" w:rsidRDefault="00615511" w:rsidP="00615511">
            <w:pPr>
              <w:rPr>
                <w:rFonts w:ascii="Times New Roman" w:hAnsi="Times New Roman" w:cs="Times New Roman"/>
                <w:color w:val="000000" w:themeColor="text1"/>
                <w:sz w:val="24"/>
                <w:szCs w:val="24"/>
                <w:lang w:val="en"/>
              </w:rPr>
            </w:pPr>
            <w:r w:rsidRPr="00615511">
              <w:rPr>
                <w:rFonts w:ascii="Times New Roman" w:hAnsi="Times New Roman" w:cs="Times New Roman"/>
                <w:color w:val="000000" w:themeColor="text1"/>
                <w:sz w:val="24"/>
                <w:szCs w:val="24"/>
                <w:lang w:val="en"/>
              </w:rPr>
              <w:t>continuous</w:t>
            </w:r>
          </w:p>
          <w:p w14:paraId="0A026EB5" w14:textId="77777777" w:rsidR="00845E1D" w:rsidRDefault="00615511" w:rsidP="00615511">
            <w:pPr>
              <w:rPr>
                <w:rFonts w:ascii="Times New Roman" w:hAnsi="Times New Roman" w:cs="Times New Roman"/>
                <w:color w:val="000000" w:themeColor="text1"/>
                <w:sz w:val="24"/>
                <w:szCs w:val="24"/>
                <w:lang w:val="en"/>
              </w:rPr>
            </w:pPr>
            <w:r w:rsidRPr="00615511">
              <w:rPr>
                <w:rFonts w:ascii="Times New Roman" w:hAnsi="Times New Roman" w:cs="Times New Roman"/>
                <w:color w:val="000000" w:themeColor="text1"/>
                <w:sz w:val="24"/>
                <w:szCs w:val="24"/>
                <w:lang w:val="en"/>
              </w:rPr>
              <w:t>infusion)</w:t>
            </w:r>
          </w:p>
          <w:p w14:paraId="2E8E923A" w14:textId="1233A270" w:rsidR="00DF3A1E" w:rsidRPr="005C3EB3" w:rsidRDefault="00DF3A1E" w:rsidP="00DF3A1E">
            <w:pPr>
              <w:rPr>
                <w:rFonts w:ascii="Times New Roman" w:hAnsi="Times New Roman" w:cs="Times New Roman"/>
                <w:color w:val="000000" w:themeColor="text1"/>
                <w:sz w:val="24"/>
                <w:szCs w:val="24"/>
                <w:lang w:val="en"/>
              </w:rPr>
            </w:pPr>
          </w:p>
        </w:tc>
        <w:tc>
          <w:tcPr>
            <w:tcW w:w="1843" w:type="dxa"/>
          </w:tcPr>
          <w:p w14:paraId="348BD210" w14:textId="77777777" w:rsidR="0009657D" w:rsidRPr="000A5C22" w:rsidRDefault="0009657D" w:rsidP="0009657D">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lastRenderedPageBreak/>
              <w:t>Simulation</w:t>
            </w:r>
          </w:p>
          <w:p w14:paraId="5A12BD69"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lastRenderedPageBreak/>
              <w:t>Skills demonstration</w:t>
            </w:r>
          </w:p>
          <w:p w14:paraId="1BF95743" w14:textId="77777777" w:rsidR="0009657D" w:rsidRPr="000A5C22" w:rsidRDefault="0009657D" w:rsidP="0009657D">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2E8C8CBE" w14:textId="47957151" w:rsidR="00815249" w:rsidRPr="005C3EB3" w:rsidRDefault="0009657D" w:rsidP="0009657D">
            <w:pPr>
              <w:rPr>
                <w:rFonts w:ascii="Times New Roman" w:hAnsi="Times New Roman" w:cs="Times New Roman"/>
                <w:color w:val="000000" w:themeColor="text1"/>
                <w:sz w:val="24"/>
                <w:szCs w:val="24"/>
                <w:lang w:val="en"/>
              </w:rPr>
            </w:pPr>
            <w:r w:rsidRPr="000A5C22">
              <w:rPr>
                <w:rFonts w:asciiTheme="majorBidi" w:hAnsiTheme="majorBidi" w:cstheme="majorBidi"/>
                <w:sz w:val="24"/>
                <w:szCs w:val="24"/>
              </w:rPr>
              <w:t>Interprofessional education</w:t>
            </w:r>
          </w:p>
        </w:tc>
        <w:tc>
          <w:tcPr>
            <w:tcW w:w="1494" w:type="dxa"/>
          </w:tcPr>
          <w:p w14:paraId="6FEAAF8B" w14:textId="77777777" w:rsidR="00293815" w:rsidRPr="005C3EB3" w:rsidRDefault="00293815" w:rsidP="00293815">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lastRenderedPageBreak/>
              <w:t xml:space="preserve">Rubrics (skills and clinical </w:t>
            </w:r>
            <w:r w:rsidRPr="005C3EB3">
              <w:rPr>
                <w:rFonts w:asciiTheme="majorBidi" w:hAnsiTheme="majorBidi" w:cstheme="majorBidi"/>
                <w:sz w:val="24"/>
                <w:szCs w:val="24"/>
              </w:rPr>
              <w:lastRenderedPageBreak/>
              <w:t>performance checklists)</w:t>
            </w:r>
          </w:p>
          <w:p w14:paraId="7A800F88"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 xml:space="preserve">Examination (NECLEX questions)  </w:t>
            </w:r>
          </w:p>
          <w:p w14:paraId="1DE0C780" w14:textId="77777777" w:rsidR="00293815" w:rsidRPr="005C3EB3" w:rsidRDefault="00293815" w:rsidP="00293815">
            <w:pPr>
              <w:autoSpaceDE w:val="0"/>
              <w:autoSpaceDN w:val="0"/>
              <w:adjustRightInd w:val="0"/>
              <w:jc w:val="left"/>
              <w:rPr>
                <w:rFonts w:asciiTheme="majorBidi" w:hAnsiTheme="majorBidi" w:cstheme="majorBidi"/>
                <w:sz w:val="24"/>
                <w:szCs w:val="24"/>
              </w:rPr>
            </w:pPr>
            <w:r w:rsidRPr="00F42B3B">
              <w:rPr>
                <w:rFonts w:asciiTheme="majorBidi" w:hAnsiTheme="majorBidi" w:cstheme="majorBidi"/>
                <w:sz w:val="24"/>
                <w:szCs w:val="24"/>
              </w:rPr>
              <w:t>Problem Solving</w:t>
            </w:r>
            <w:r w:rsidRPr="005C3EB3">
              <w:rPr>
                <w:rFonts w:asciiTheme="majorBidi" w:hAnsiTheme="majorBidi" w:cstheme="majorBidi"/>
                <w:sz w:val="24"/>
                <w:szCs w:val="24"/>
              </w:rPr>
              <w:t xml:space="preserve"> exercises</w:t>
            </w:r>
          </w:p>
          <w:p w14:paraId="61002E69" w14:textId="415119BF" w:rsidR="00815249" w:rsidRPr="005C3EB3" w:rsidRDefault="00815249" w:rsidP="00293815">
            <w:pPr>
              <w:rPr>
                <w:rFonts w:ascii="Times New Roman" w:hAnsi="Times New Roman" w:cs="Times New Roman"/>
                <w:color w:val="000000" w:themeColor="text1"/>
                <w:sz w:val="24"/>
                <w:szCs w:val="24"/>
                <w:lang w:val="en"/>
              </w:rPr>
            </w:pPr>
          </w:p>
        </w:tc>
      </w:tr>
      <w:tr w:rsidR="00815249" w:rsidRPr="005C3EB3" w14:paraId="125A52A1" w14:textId="77777777" w:rsidTr="006C5948">
        <w:tc>
          <w:tcPr>
            <w:tcW w:w="804" w:type="dxa"/>
            <w:vAlign w:val="center"/>
          </w:tcPr>
          <w:p w14:paraId="53CF060C"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lastRenderedPageBreak/>
              <w:t>15</w:t>
            </w:r>
          </w:p>
        </w:tc>
        <w:tc>
          <w:tcPr>
            <w:tcW w:w="857" w:type="dxa"/>
          </w:tcPr>
          <w:p w14:paraId="4827ECB3" w14:textId="7BE7DB58"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12</w:t>
            </w:r>
          </w:p>
        </w:tc>
        <w:tc>
          <w:tcPr>
            <w:tcW w:w="1477" w:type="dxa"/>
          </w:tcPr>
          <w:p w14:paraId="3EB06FE9" w14:textId="4641ABA3" w:rsidR="00815249" w:rsidRPr="005C3EB3" w:rsidRDefault="00A54D17"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 b1,b2,b3, c1, c2,c3</w:t>
            </w:r>
          </w:p>
        </w:tc>
        <w:tc>
          <w:tcPr>
            <w:tcW w:w="2919" w:type="dxa"/>
          </w:tcPr>
          <w:p w14:paraId="70D6B584" w14:textId="77777777" w:rsidR="00815249" w:rsidRDefault="00F42B3B" w:rsidP="00210E30">
            <w:pPr>
              <w:rPr>
                <w:rFonts w:ascii="Times New Roman" w:hAnsi="Times New Roman" w:cs="Times New Roman"/>
                <w:color w:val="000000" w:themeColor="text1"/>
                <w:sz w:val="24"/>
                <w:szCs w:val="24"/>
                <w:lang w:val="en"/>
              </w:rPr>
            </w:pPr>
            <w:r w:rsidRPr="00F42B3B">
              <w:rPr>
                <w:rFonts w:ascii="Times New Roman" w:hAnsi="Times New Roman" w:cs="Times New Roman"/>
                <w:color w:val="000000" w:themeColor="text1"/>
                <w:sz w:val="24"/>
                <w:szCs w:val="24"/>
                <w:lang w:val="en"/>
              </w:rPr>
              <w:t>chest tube caring</w:t>
            </w:r>
          </w:p>
          <w:p w14:paraId="11C2122B" w14:textId="6775CD7F" w:rsidR="00F42B3B" w:rsidRPr="003260F7" w:rsidRDefault="00F42B3B" w:rsidP="00210E30">
            <w:pPr>
              <w:rPr>
                <w:rFonts w:ascii="Times New Roman" w:hAnsi="Times New Roman" w:cs="Times New Roman"/>
                <w:color w:val="000000" w:themeColor="text1"/>
                <w:sz w:val="24"/>
                <w:szCs w:val="24"/>
                <w:lang w:val="en"/>
              </w:rPr>
            </w:pPr>
            <w:r w:rsidRPr="00F42B3B">
              <w:rPr>
                <w:rFonts w:ascii="Times New Roman" w:hAnsi="Times New Roman" w:cs="Times New Roman"/>
                <w:color w:val="000000" w:themeColor="text1"/>
                <w:sz w:val="24"/>
                <w:szCs w:val="24"/>
                <w:lang w:val="en"/>
              </w:rPr>
              <w:t>chest physiotherapy</w:t>
            </w:r>
          </w:p>
        </w:tc>
        <w:tc>
          <w:tcPr>
            <w:tcW w:w="1843" w:type="dxa"/>
          </w:tcPr>
          <w:p w14:paraId="28326241" w14:textId="77777777" w:rsidR="003260F7" w:rsidRPr="000A5C22" w:rsidRDefault="003260F7" w:rsidP="003260F7">
            <w:pPr>
              <w:autoSpaceDE w:val="0"/>
              <w:autoSpaceDN w:val="0"/>
              <w:adjustRightInd w:val="0"/>
              <w:jc w:val="left"/>
              <w:rPr>
                <w:rFonts w:asciiTheme="majorBidi" w:hAnsiTheme="majorBidi" w:cstheme="majorBidi"/>
                <w:sz w:val="24"/>
                <w:szCs w:val="24"/>
              </w:rPr>
            </w:pPr>
            <w:r>
              <w:rPr>
                <w:rFonts w:asciiTheme="majorBidi" w:hAnsiTheme="majorBidi" w:cstheme="majorBidi"/>
                <w:sz w:val="24"/>
                <w:szCs w:val="24"/>
              </w:rPr>
              <w:t>Simulation</w:t>
            </w:r>
          </w:p>
          <w:p w14:paraId="2FF00E89" w14:textId="77777777" w:rsidR="003260F7" w:rsidRPr="000A5C22" w:rsidRDefault="003260F7" w:rsidP="003260F7">
            <w:pPr>
              <w:jc w:val="left"/>
              <w:rPr>
                <w:rFonts w:asciiTheme="majorBidi" w:hAnsiTheme="majorBidi" w:cstheme="majorBidi"/>
                <w:sz w:val="24"/>
                <w:szCs w:val="24"/>
              </w:rPr>
            </w:pPr>
            <w:r w:rsidRPr="00F42B3B">
              <w:rPr>
                <w:rFonts w:asciiTheme="majorBidi" w:hAnsiTheme="majorBidi" w:cstheme="majorBidi"/>
                <w:sz w:val="24"/>
                <w:szCs w:val="24"/>
              </w:rPr>
              <w:t>Case based learning</w:t>
            </w:r>
          </w:p>
          <w:p w14:paraId="276A7D15" w14:textId="77777777" w:rsidR="003260F7" w:rsidRPr="000A5C22" w:rsidRDefault="003260F7" w:rsidP="003260F7">
            <w:pPr>
              <w:jc w:val="left"/>
              <w:rPr>
                <w:rFonts w:asciiTheme="majorBidi" w:hAnsiTheme="majorBidi" w:cstheme="majorBidi"/>
                <w:sz w:val="24"/>
                <w:szCs w:val="24"/>
              </w:rPr>
            </w:pPr>
            <w:r w:rsidRPr="000A5C22">
              <w:rPr>
                <w:rFonts w:asciiTheme="majorBidi" w:hAnsiTheme="majorBidi" w:cstheme="majorBidi"/>
                <w:sz w:val="24"/>
                <w:szCs w:val="24"/>
              </w:rPr>
              <w:t xml:space="preserve">Team based learning  </w:t>
            </w:r>
          </w:p>
          <w:p w14:paraId="5D3FAAE6" w14:textId="1E32D461" w:rsidR="00815249" w:rsidRPr="005C3EB3" w:rsidRDefault="003260F7" w:rsidP="003260F7">
            <w:pPr>
              <w:rPr>
                <w:rFonts w:ascii="Times New Roman" w:hAnsi="Times New Roman" w:cs="Times New Roman"/>
                <w:color w:val="000000" w:themeColor="text1"/>
                <w:sz w:val="24"/>
                <w:szCs w:val="24"/>
                <w:lang w:val="en"/>
              </w:rPr>
            </w:pPr>
            <w:proofErr w:type="spellStart"/>
            <w:r w:rsidRPr="000A5C22">
              <w:rPr>
                <w:rFonts w:asciiTheme="majorBidi" w:hAnsiTheme="majorBidi" w:cstheme="majorBidi"/>
                <w:sz w:val="24"/>
                <w:szCs w:val="24"/>
              </w:rPr>
              <w:t>Interprofessional</w:t>
            </w:r>
            <w:proofErr w:type="spellEnd"/>
            <w:r w:rsidRPr="000A5C22">
              <w:rPr>
                <w:rFonts w:asciiTheme="majorBidi" w:hAnsiTheme="majorBidi" w:cstheme="majorBidi"/>
                <w:sz w:val="24"/>
                <w:szCs w:val="24"/>
              </w:rPr>
              <w:t xml:space="preserve"> education</w:t>
            </w:r>
            <w:r>
              <w:rPr>
                <w:rFonts w:ascii="Times New Roman" w:hAnsi="Times New Roman" w:cs="Times New Roman"/>
                <w:color w:val="000000" w:themeColor="text1"/>
                <w:sz w:val="24"/>
                <w:szCs w:val="24"/>
                <w:lang w:val="en"/>
              </w:rPr>
              <w:t>.</w:t>
            </w:r>
          </w:p>
        </w:tc>
        <w:tc>
          <w:tcPr>
            <w:tcW w:w="1494" w:type="dxa"/>
          </w:tcPr>
          <w:p w14:paraId="5D146F29" w14:textId="77777777" w:rsidR="00293815" w:rsidRPr="005C3EB3" w:rsidRDefault="00293815" w:rsidP="00293815">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t>Rubrics (skills and clinical performance checklists)</w:t>
            </w:r>
          </w:p>
          <w:p w14:paraId="73F96C7B" w14:textId="77777777" w:rsidR="00293815" w:rsidRPr="005C3EB3" w:rsidRDefault="00293815" w:rsidP="00293815">
            <w:pPr>
              <w:jc w:val="left"/>
              <w:rPr>
                <w:rFonts w:asciiTheme="majorBidi" w:hAnsiTheme="majorBidi" w:cstheme="majorBidi"/>
                <w:sz w:val="24"/>
                <w:szCs w:val="24"/>
              </w:rPr>
            </w:pPr>
            <w:r w:rsidRPr="00DE770F">
              <w:rPr>
                <w:rFonts w:asciiTheme="majorBidi" w:hAnsiTheme="majorBidi" w:cstheme="majorBidi"/>
                <w:sz w:val="24"/>
                <w:szCs w:val="24"/>
              </w:rPr>
              <w:t>Clinical reports and nursing care plans</w:t>
            </w:r>
          </w:p>
          <w:p w14:paraId="42C39CCD"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Case study</w:t>
            </w:r>
          </w:p>
          <w:p w14:paraId="65633086"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Case discussion</w:t>
            </w:r>
          </w:p>
          <w:p w14:paraId="29496C88" w14:textId="77777777" w:rsidR="00293815" w:rsidRPr="005C3EB3" w:rsidRDefault="00293815" w:rsidP="00293815">
            <w:pPr>
              <w:jc w:val="left"/>
              <w:rPr>
                <w:rFonts w:asciiTheme="majorBidi" w:hAnsiTheme="majorBidi" w:cstheme="majorBidi"/>
                <w:sz w:val="24"/>
                <w:szCs w:val="24"/>
              </w:rPr>
            </w:pPr>
            <w:r w:rsidRPr="005C3EB3">
              <w:rPr>
                <w:rFonts w:asciiTheme="majorBidi" w:hAnsiTheme="majorBidi" w:cstheme="majorBidi"/>
                <w:sz w:val="24"/>
                <w:szCs w:val="24"/>
              </w:rPr>
              <w:t xml:space="preserve">Examination (NECLEX questions)  </w:t>
            </w:r>
          </w:p>
          <w:p w14:paraId="00D56DCF" w14:textId="77777777" w:rsidR="00293815" w:rsidRPr="005C3EB3" w:rsidRDefault="00293815" w:rsidP="00293815">
            <w:pPr>
              <w:autoSpaceDE w:val="0"/>
              <w:autoSpaceDN w:val="0"/>
              <w:adjustRightInd w:val="0"/>
              <w:jc w:val="left"/>
              <w:rPr>
                <w:rFonts w:asciiTheme="majorBidi" w:hAnsiTheme="majorBidi" w:cstheme="majorBidi"/>
                <w:sz w:val="24"/>
                <w:szCs w:val="24"/>
              </w:rPr>
            </w:pPr>
            <w:r w:rsidRPr="00F42B3B">
              <w:rPr>
                <w:rFonts w:asciiTheme="majorBidi" w:hAnsiTheme="majorBidi" w:cstheme="majorBidi"/>
                <w:sz w:val="24"/>
                <w:szCs w:val="24"/>
              </w:rPr>
              <w:t>Problem Solving</w:t>
            </w:r>
            <w:r w:rsidRPr="005C3EB3">
              <w:rPr>
                <w:rFonts w:asciiTheme="majorBidi" w:hAnsiTheme="majorBidi" w:cstheme="majorBidi"/>
                <w:sz w:val="24"/>
                <w:szCs w:val="24"/>
              </w:rPr>
              <w:t xml:space="preserve"> exercises</w:t>
            </w:r>
          </w:p>
          <w:p w14:paraId="16E24DDB" w14:textId="77777777" w:rsidR="00293815" w:rsidRPr="005C3EB3" w:rsidRDefault="00293815" w:rsidP="00293815">
            <w:pPr>
              <w:autoSpaceDE w:val="0"/>
              <w:autoSpaceDN w:val="0"/>
              <w:adjustRightInd w:val="0"/>
              <w:jc w:val="left"/>
              <w:rPr>
                <w:rFonts w:asciiTheme="majorBidi" w:hAnsiTheme="majorBidi" w:cstheme="majorBidi"/>
                <w:sz w:val="24"/>
                <w:szCs w:val="24"/>
              </w:rPr>
            </w:pPr>
            <w:r w:rsidRPr="005C3EB3">
              <w:rPr>
                <w:rFonts w:asciiTheme="majorBidi" w:hAnsiTheme="majorBidi" w:cstheme="majorBidi"/>
                <w:sz w:val="24"/>
                <w:szCs w:val="24"/>
              </w:rPr>
              <w:t>Oral presentations</w:t>
            </w:r>
          </w:p>
          <w:p w14:paraId="6E8C2AFE" w14:textId="02D1921F" w:rsidR="00815249" w:rsidRPr="005C3EB3" w:rsidRDefault="00293815" w:rsidP="00293815">
            <w:pPr>
              <w:rPr>
                <w:rFonts w:ascii="Times New Roman" w:hAnsi="Times New Roman" w:cs="Times New Roman"/>
                <w:color w:val="000000" w:themeColor="text1"/>
                <w:sz w:val="24"/>
                <w:szCs w:val="24"/>
                <w:lang w:val="en"/>
              </w:rPr>
            </w:pPr>
            <w:r w:rsidRPr="005C3EB3">
              <w:rPr>
                <w:rFonts w:asciiTheme="majorBidi" w:hAnsiTheme="majorBidi" w:cstheme="majorBidi"/>
                <w:sz w:val="24"/>
                <w:szCs w:val="24"/>
              </w:rPr>
              <w:t>Group working</w:t>
            </w:r>
          </w:p>
        </w:tc>
      </w:tr>
      <w:tr w:rsidR="00815249" w:rsidRPr="005C3EB3" w14:paraId="1300BF0E" w14:textId="77777777" w:rsidTr="006C5948">
        <w:tc>
          <w:tcPr>
            <w:tcW w:w="804" w:type="dxa"/>
            <w:vAlign w:val="center"/>
          </w:tcPr>
          <w:p w14:paraId="2E20A3CF" w14:textId="77777777" w:rsidR="00815249" w:rsidRPr="005C3EB3" w:rsidRDefault="00815249" w:rsidP="00815249">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16</w:t>
            </w:r>
          </w:p>
        </w:tc>
        <w:tc>
          <w:tcPr>
            <w:tcW w:w="857" w:type="dxa"/>
          </w:tcPr>
          <w:p w14:paraId="35391451" w14:textId="08D6C4A5" w:rsidR="00815249" w:rsidRPr="005C3EB3" w:rsidRDefault="008E6476" w:rsidP="00815249">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w:t>
            </w:r>
          </w:p>
        </w:tc>
        <w:tc>
          <w:tcPr>
            <w:tcW w:w="1477" w:type="dxa"/>
          </w:tcPr>
          <w:p w14:paraId="69CD3247" w14:textId="77777777" w:rsidR="00815249" w:rsidRPr="005C3EB3" w:rsidRDefault="00815249" w:rsidP="00815249">
            <w:pPr>
              <w:rPr>
                <w:rFonts w:ascii="Times New Roman" w:hAnsi="Times New Roman" w:cs="Times New Roman"/>
                <w:color w:val="000000" w:themeColor="text1"/>
                <w:sz w:val="24"/>
                <w:szCs w:val="24"/>
                <w:lang w:val="en"/>
              </w:rPr>
            </w:pPr>
          </w:p>
        </w:tc>
        <w:tc>
          <w:tcPr>
            <w:tcW w:w="2919" w:type="dxa"/>
          </w:tcPr>
          <w:p w14:paraId="000EB93F" w14:textId="4D322746" w:rsidR="00815249" w:rsidRPr="005C3EB3" w:rsidRDefault="002C2E96" w:rsidP="00815249">
            <w:pPr>
              <w:rPr>
                <w:rFonts w:ascii="Times New Roman" w:hAnsi="Times New Roman" w:cs="Times New Roman"/>
                <w:color w:val="000000" w:themeColor="text1"/>
                <w:sz w:val="24"/>
                <w:szCs w:val="24"/>
                <w:lang w:val="en"/>
              </w:rPr>
            </w:pPr>
            <w:r w:rsidRPr="002C2E96">
              <w:rPr>
                <w:rFonts w:ascii="Times New Roman" w:hAnsi="Times New Roman" w:cs="Times New Roman"/>
                <w:color w:val="000000" w:themeColor="text1"/>
                <w:sz w:val="24"/>
                <w:szCs w:val="24"/>
                <w:lang w:val="en"/>
              </w:rPr>
              <w:t>Final written</w:t>
            </w:r>
          </w:p>
        </w:tc>
        <w:tc>
          <w:tcPr>
            <w:tcW w:w="1843" w:type="dxa"/>
          </w:tcPr>
          <w:p w14:paraId="4FE54522" w14:textId="77777777" w:rsidR="00815249" w:rsidRPr="005C3EB3" w:rsidRDefault="00815249" w:rsidP="00815249">
            <w:pPr>
              <w:rPr>
                <w:rFonts w:ascii="Times New Roman" w:hAnsi="Times New Roman" w:cs="Times New Roman"/>
                <w:color w:val="000000" w:themeColor="text1"/>
                <w:sz w:val="24"/>
                <w:szCs w:val="24"/>
                <w:lang w:val="en"/>
              </w:rPr>
            </w:pPr>
          </w:p>
        </w:tc>
        <w:tc>
          <w:tcPr>
            <w:tcW w:w="1494" w:type="dxa"/>
          </w:tcPr>
          <w:p w14:paraId="2999F961" w14:textId="77777777" w:rsidR="00815249" w:rsidRPr="005C3EB3" w:rsidRDefault="00815249" w:rsidP="00815249">
            <w:pPr>
              <w:rPr>
                <w:rFonts w:ascii="Times New Roman" w:hAnsi="Times New Roman" w:cs="Times New Roman"/>
                <w:color w:val="000000" w:themeColor="text1"/>
                <w:sz w:val="24"/>
                <w:szCs w:val="24"/>
                <w:lang w:val="en"/>
              </w:rPr>
            </w:pPr>
          </w:p>
        </w:tc>
      </w:tr>
    </w:tbl>
    <w:p w14:paraId="1EAE3422" w14:textId="77777777" w:rsidR="00F228C5" w:rsidRPr="005C3EB3" w:rsidRDefault="00F228C5" w:rsidP="002F4937">
      <w:pPr>
        <w:rPr>
          <w:rFonts w:ascii="Times New Roman" w:hAnsi="Times New Roman" w:cs="Times New Roman"/>
          <w:color w:val="000000" w:themeColor="text1"/>
          <w:sz w:val="24"/>
          <w:szCs w:val="24"/>
          <w:lang w:val="en"/>
        </w:rPr>
      </w:pPr>
    </w:p>
    <w:p w14:paraId="0FFF64C6" w14:textId="65E6FC09" w:rsidR="00246BC8" w:rsidRPr="005C3EB3" w:rsidRDefault="00246BC8" w:rsidP="002F4937">
      <w:pPr>
        <w:rPr>
          <w:rFonts w:ascii="Times New Roman" w:hAnsi="Times New Roman" w:cs="Times New Roman"/>
          <w:color w:val="000000" w:themeColor="text1"/>
          <w:sz w:val="24"/>
          <w:szCs w:val="24"/>
          <w:rtl/>
          <w:lang w:val="en"/>
        </w:rPr>
      </w:pPr>
    </w:p>
    <w:p w14:paraId="53C9AE9C" w14:textId="2B0F5E4B" w:rsidR="00246BC8" w:rsidRDefault="00246BC8" w:rsidP="002F4937">
      <w:pPr>
        <w:rPr>
          <w:rFonts w:ascii="Times New Roman" w:hAnsi="Times New Roman" w:cs="Times New Roman"/>
          <w:color w:val="000000" w:themeColor="text1"/>
          <w:sz w:val="24"/>
          <w:szCs w:val="24"/>
          <w:lang w:val="en"/>
        </w:rPr>
      </w:pPr>
    </w:p>
    <w:p w14:paraId="07A13A3E" w14:textId="4F440B94" w:rsidR="000D6BAD" w:rsidRDefault="000D6BAD" w:rsidP="002F4937">
      <w:pPr>
        <w:rPr>
          <w:rFonts w:ascii="Times New Roman" w:hAnsi="Times New Roman" w:cs="Times New Roman"/>
          <w:color w:val="000000" w:themeColor="text1"/>
          <w:sz w:val="24"/>
          <w:szCs w:val="24"/>
          <w:lang w:val="en"/>
        </w:rPr>
      </w:pPr>
    </w:p>
    <w:p w14:paraId="007D094E" w14:textId="57DAB553" w:rsidR="000D6BAD" w:rsidRDefault="000D6BAD" w:rsidP="002F4937">
      <w:pPr>
        <w:rPr>
          <w:rFonts w:ascii="Times New Roman" w:hAnsi="Times New Roman" w:cs="Times New Roman"/>
          <w:color w:val="000000" w:themeColor="text1"/>
          <w:sz w:val="24"/>
          <w:szCs w:val="24"/>
          <w:lang w:val="en"/>
        </w:rPr>
      </w:pPr>
    </w:p>
    <w:p w14:paraId="7C6B0FA2" w14:textId="3243C764" w:rsidR="000D6BAD" w:rsidRDefault="000D6BAD" w:rsidP="002F4937">
      <w:pPr>
        <w:rPr>
          <w:rFonts w:ascii="Times New Roman" w:hAnsi="Times New Roman" w:cs="Times New Roman"/>
          <w:color w:val="000000" w:themeColor="text1"/>
          <w:sz w:val="24"/>
          <w:szCs w:val="24"/>
          <w:lang w:val="en"/>
        </w:rPr>
      </w:pPr>
    </w:p>
    <w:p w14:paraId="6D4525CF" w14:textId="77777777" w:rsidR="000D6BAD" w:rsidRPr="005C3EB3" w:rsidRDefault="000D6BAD" w:rsidP="002F4937">
      <w:pPr>
        <w:rPr>
          <w:rFonts w:ascii="Times New Roman" w:hAnsi="Times New Roman" w:cs="Times New Roman"/>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E125D8" w:rsidRPr="005C3EB3" w14:paraId="59A3B887" w14:textId="77777777" w:rsidTr="00C13E20">
        <w:trPr>
          <w:trHeight w:val="397"/>
        </w:trPr>
        <w:tc>
          <w:tcPr>
            <w:tcW w:w="9394" w:type="dxa"/>
            <w:gridSpan w:val="2"/>
            <w:shd w:val="clear" w:color="auto" w:fill="D9D9D9" w:themeFill="background1" w:themeFillShade="D9"/>
          </w:tcPr>
          <w:p w14:paraId="7B3C76BA" w14:textId="05717C64" w:rsidR="00E125D8" w:rsidRPr="005C3EB3" w:rsidRDefault="00E125D8" w:rsidP="00E125D8">
            <w:pPr>
              <w:jc w:val="center"/>
              <w:rPr>
                <w:rFonts w:ascii="Times New Roman" w:hAnsi="Times New Roman" w:cs="Times New Roman"/>
                <w:b/>
                <w:bCs/>
                <w:color w:val="000000" w:themeColor="text1"/>
                <w:sz w:val="24"/>
                <w:szCs w:val="24"/>
              </w:rPr>
            </w:pPr>
            <w:r w:rsidRPr="005C3EB3">
              <w:rPr>
                <w:rFonts w:ascii="Times New Roman" w:hAnsi="Times New Roman" w:cs="Times New Roman"/>
                <w:b/>
                <w:bCs/>
                <w:color w:val="000000" w:themeColor="text1"/>
                <w:sz w:val="24"/>
                <w:szCs w:val="24"/>
              </w:rPr>
              <w:lastRenderedPageBreak/>
              <w:t>Constituents</w:t>
            </w:r>
            <w:r w:rsidR="0017050C" w:rsidRPr="005C3EB3">
              <w:rPr>
                <w:rFonts w:ascii="Times New Roman" w:hAnsi="Times New Roman" w:cs="Times New Roman"/>
                <w:b/>
                <w:bCs/>
                <w:color w:val="000000" w:themeColor="text1"/>
                <w:sz w:val="24"/>
                <w:szCs w:val="24"/>
              </w:rPr>
              <w:t xml:space="preserve"> Components</w:t>
            </w:r>
          </w:p>
        </w:tc>
      </w:tr>
      <w:tr w:rsidR="00E125D8" w:rsidRPr="005C3EB3" w14:paraId="3C3D1C2A" w14:textId="77777777" w:rsidTr="00E125D8">
        <w:trPr>
          <w:trHeight w:val="397"/>
        </w:trPr>
        <w:tc>
          <w:tcPr>
            <w:tcW w:w="6608" w:type="dxa"/>
            <w:shd w:val="clear" w:color="auto" w:fill="FFFFFF" w:themeFill="background1"/>
          </w:tcPr>
          <w:p w14:paraId="78EAEFBA" w14:textId="56D881FC" w:rsidR="00E125D8" w:rsidRPr="005C3EB3" w:rsidRDefault="00D85EEE" w:rsidP="00D85EEE">
            <w:pPr>
              <w:pStyle w:val="ListParagraph"/>
              <w:numPr>
                <w:ilvl w:val="0"/>
                <w:numId w:val="41"/>
              </w:numPr>
              <w:jc w:val="left"/>
              <w:rPr>
                <w:rFonts w:ascii="Times New Roman" w:hAnsi="Times New Roman" w:cs="Times New Roman"/>
                <w:b/>
                <w:bCs/>
                <w:color w:val="000000" w:themeColor="text1"/>
                <w:sz w:val="24"/>
                <w:szCs w:val="24"/>
              </w:rPr>
            </w:pPr>
            <w:r w:rsidRPr="00D85EEE">
              <w:rPr>
                <w:rFonts w:asciiTheme="majorBidi" w:hAnsiTheme="majorBidi" w:cstheme="majorBidi"/>
                <w:sz w:val="24"/>
                <w:szCs w:val="24"/>
              </w:rPr>
              <w:t xml:space="preserve">Critical Care Nursing: A Holistic Approach, Morton P, Fontaine D, </w:t>
            </w:r>
            <w:proofErr w:type="spellStart"/>
            <w:r w:rsidRPr="00D85EEE">
              <w:rPr>
                <w:rFonts w:asciiTheme="majorBidi" w:hAnsiTheme="majorBidi" w:cstheme="majorBidi"/>
                <w:sz w:val="24"/>
                <w:szCs w:val="24"/>
              </w:rPr>
              <w:t>Hudak</w:t>
            </w:r>
            <w:proofErr w:type="spellEnd"/>
            <w:r w:rsidRPr="00D85EEE">
              <w:rPr>
                <w:rFonts w:asciiTheme="majorBidi" w:hAnsiTheme="majorBidi" w:cstheme="majorBidi"/>
                <w:sz w:val="24"/>
                <w:szCs w:val="24"/>
              </w:rPr>
              <w:t xml:space="preserve"> C, Gallo B., 11th </w:t>
            </w:r>
            <w:proofErr w:type="spellStart"/>
            <w:r w:rsidRPr="00D85EEE">
              <w:rPr>
                <w:rFonts w:asciiTheme="majorBidi" w:hAnsiTheme="majorBidi" w:cstheme="majorBidi"/>
                <w:sz w:val="24"/>
                <w:szCs w:val="24"/>
              </w:rPr>
              <w:t>edn</w:t>
            </w:r>
            <w:proofErr w:type="spellEnd"/>
            <w:r w:rsidRPr="00D85EEE">
              <w:rPr>
                <w:rFonts w:asciiTheme="majorBidi" w:hAnsiTheme="majorBidi" w:cstheme="majorBidi"/>
                <w:sz w:val="24"/>
                <w:szCs w:val="24"/>
              </w:rPr>
              <w:t xml:space="preserve">, Mosby </w:t>
            </w:r>
            <w:proofErr w:type="spellStart"/>
            <w:r w:rsidRPr="00D85EEE">
              <w:rPr>
                <w:rFonts w:asciiTheme="majorBidi" w:hAnsiTheme="majorBidi" w:cstheme="majorBidi"/>
                <w:sz w:val="24"/>
                <w:szCs w:val="24"/>
              </w:rPr>
              <w:t>Inc</w:t>
            </w:r>
            <w:proofErr w:type="spellEnd"/>
            <w:r w:rsidRPr="00D85EEE">
              <w:rPr>
                <w:rFonts w:asciiTheme="majorBidi" w:hAnsiTheme="majorBidi" w:cstheme="majorBidi"/>
                <w:sz w:val="24"/>
                <w:szCs w:val="24"/>
              </w:rPr>
              <w:t>, USA, 2018.</w:t>
            </w:r>
          </w:p>
        </w:tc>
        <w:tc>
          <w:tcPr>
            <w:tcW w:w="2786" w:type="dxa"/>
            <w:shd w:val="clear" w:color="auto" w:fill="D9D9D9" w:themeFill="background1" w:themeFillShade="D9"/>
            <w:vAlign w:val="center"/>
          </w:tcPr>
          <w:p w14:paraId="67FBA6DB" w14:textId="605450F9" w:rsidR="00E125D8" w:rsidRPr="005C3EB3" w:rsidRDefault="0017050C" w:rsidP="00C13E20">
            <w:pPr>
              <w:rPr>
                <w:rFonts w:ascii="Times New Roman" w:hAnsi="Times New Roman" w:cs="Times New Roman"/>
                <w:b/>
                <w:bCs/>
                <w:color w:val="000000" w:themeColor="text1"/>
                <w:sz w:val="24"/>
                <w:szCs w:val="24"/>
              </w:rPr>
            </w:pPr>
            <w:r w:rsidRPr="005C3EB3">
              <w:rPr>
                <w:rFonts w:ascii="Times New Roman" w:hAnsi="Times New Roman" w:cs="Times New Roman"/>
                <w:b/>
                <w:bCs/>
                <w:color w:val="000000" w:themeColor="text1"/>
                <w:sz w:val="24"/>
                <w:szCs w:val="24"/>
              </w:rPr>
              <w:t>Textbook</w:t>
            </w:r>
          </w:p>
        </w:tc>
      </w:tr>
      <w:tr w:rsidR="00E125D8" w:rsidRPr="005C3EB3" w14:paraId="779928AC" w14:textId="77777777" w:rsidTr="00E125D8">
        <w:trPr>
          <w:trHeight w:val="397"/>
        </w:trPr>
        <w:tc>
          <w:tcPr>
            <w:tcW w:w="6608" w:type="dxa"/>
            <w:shd w:val="clear" w:color="auto" w:fill="FFFFFF" w:themeFill="background1"/>
          </w:tcPr>
          <w:p w14:paraId="4AFF9090" w14:textId="77777777" w:rsidR="00D85EEE" w:rsidRPr="00D85EEE" w:rsidRDefault="00D85EEE" w:rsidP="00D85EEE">
            <w:pPr>
              <w:pStyle w:val="ListParagraph"/>
              <w:numPr>
                <w:ilvl w:val="0"/>
                <w:numId w:val="41"/>
              </w:numPr>
              <w:rPr>
                <w:rFonts w:ascii="CGtimes" w:hAnsi="CGtimes"/>
              </w:rPr>
            </w:pPr>
            <w:r w:rsidRPr="00D85EEE">
              <w:rPr>
                <w:rFonts w:ascii="CGtimes" w:hAnsi="CGtimes"/>
              </w:rPr>
              <w:t xml:space="preserve">Critical Care Nursing: A Holistic Approach, Morton P, Fontaine D, </w:t>
            </w:r>
            <w:proofErr w:type="spellStart"/>
            <w:r w:rsidRPr="00D85EEE">
              <w:rPr>
                <w:rFonts w:ascii="CGtimes" w:hAnsi="CGtimes"/>
              </w:rPr>
              <w:t>Hudak</w:t>
            </w:r>
            <w:proofErr w:type="spellEnd"/>
            <w:r w:rsidRPr="00D85EEE">
              <w:rPr>
                <w:rFonts w:ascii="CGtimes" w:hAnsi="CGtimes"/>
              </w:rPr>
              <w:t xml:space="preserve"> C, Gallo B., 11</w:t>
            </w:r>
            <w:r w:rsidRPr="00D85EEE">
              <w:rPr>
                <w:rFonts w:ascii="CGtimes" w:hAnsi="CGtimes"/>
                <w:vertAlign w:val="superscript"/>
              </w:rPr>
              <w:t>th</w:t>
            </w:r>
            <w:r w:rsidRPr="00D85EEE">
              <w:rPr>
                <w:rFonts w:ascii="CGtimes" w:hAnsi="CGtimes"/>
              </w:rPr>
              <w:t xml:space="preserve"> </w:t>
            </w:r>
            <w:proofErr w:type="spellStart"/>
            <w:r w:rsidRPr="00D85EEE">
              <w:rPr>
                <w:rFonts w:ascii="CGtimes" w:hAnsi="CGtimes"/>
              </w:rPr>
              <w:t>edn</w:t>
            </w:r>
            <w:proofErr w:type="spellEnd"/>
            <w:r w:rsidRPr="00D85EEE">
              <w:rPr>
                <w:rFonts w:ascii="CGtimes" w:hAnsi="CGtimes"/>
              </w:rPr>
              <w:t xml:space="preserve">, Mosby </w:t>
            </w:r>
            <w:proofErr w:type="spellStart"/>
            <w:r w:rsidRPr="00D85EEE">
              <w:rPr>
                <w:rFonts w:ascii="CGtimes" w:hAnsi="CGtimes"/>
              </w:rPr>
              <w:t>Inc</w:t>
            </w:r>
            <w:proofErr w:type="spellEnd"/>
            <w:r w:rsidRPr="00D85EEE">
              <w:rPr>
                <w:rFonts w:ascii="CGtimes" w:hAnsi="CGtimes"/>
              </w:rPr>
              <w:t xml:space="preserve">, USA, 2018. </w:t>
            </w:r>
          </w:p>
          <w:p w14:paraId="1CAC06B8" w14:textId="77777777" w:rsidR="00262C5D" w:rsidRPr="005C3EB3" w:rsidRDefault="00262C5D" w:rsidP="00262C5D">
            <w:pPr>
              <w:pStyle w:val="ListParagraph"/>
              <w:spacing w:before="40" w:after="40"/>
              <w:ind w:left="229"/>
              <w:jc w:val="left"/>
              <w:rPr>
                <w:rFonts w:asciiTheme="majorBidi" w:hAnsiTheme="majorBidi" w:cstheme="majorBidi"/>
                <w:color w:val="000000" w:themeColor="text1"/>
                <w:sz w:val="24"/>
                <w:szCs w:val="24"/>
              </w:rPr>
            </w:pPr>
          </w:p>
          <w:p w14:paraId="467D8A17" w14:textId="19436FA7" w:rsidR="00D17972" w:rsidRPr="00D17972" w:rsidRDefault="00D17972" w:rsidP="00D17972">
            <w:pPr>
              <w:pStyle w:val="ListParagraph"/>
              <w:numPr>
                <w:ilvl w:val="0"/>
                <w:numId w:val="39"/>
              </w:numPr>
              <w:spacing w:before="40" w:after="40"/>
              <w:jc w:val="left"/>
              <w:rPr>
                <w:rFonts w:asciiTheme="majorBidi" w:hAnsiTheme="majorBidi" w:cstheme="majorBidi"/>
                <w:color w:val="000000" w:themeColor="text1"/>
                <w:sz w:val="24"/>
                <w:szCs w:val="24"/>
              </w:rPr>
            </w:pPr>
            <w:proofErr w:type="spellStart"/>
            <w:r w:rsidRPr="00D17972">
              <w:rPr>
                <w:rFonts w:asciiTheme="majorBidi" w:hAnsiTheme="majorBidi" w:cstheme="majorBidi"/>
                <w:color w:val="000000" w:themeColor="text1"/>
                <w:sz w:val="24"/>
                <w:szCs w:val="24"/>
              </w:rPr>
              <w:t>Smeltzer</w:t>
            </w:r>
            <w:proofErr w:type="spellEnd"/>
            <w:r w:rsidRPr="00D17972">
              <w:rPr>
                <w:rFonts w:asciiTheme="majorBidi" w:hAnsiTheme="majorBidi" w:cstheme="majorBidi"/>
                <w:color w:val="000000" w:themeColor="text1"/>
                <w:sz w:val="24"/>
                <w:szCs w:val="24"/>
              </w:rPr>
              <w:t xml:space="preserve">, S., &amp; Bare, B., Hinkle, J., &amp; Cheever, K. (2018). Brunner and </w:t>
            </w:r>
            <w:proofErr w:type="spellStart"/>
            <w:r w:rsidRPr="00D17972">
              <w:rPr>
                <w:rFonts w:asciiTheme="majorBidi" w:hAnsiTheme="majorBidi" w:cstheme="majorBidi"/>
                <w:color w:val="000000" w:themeColor="text1"/>
                <w:sz w:val="24"/>
                <w:szCs w:val="24"/>
              </w:rPr>
              <w:t>Suddarth's</w:t>
            </w:r>
            <w:proofErr w:type="spellEnd"/>
            <w:r w:rsidRPr="00D17972">
              <w:rPr>
                <w:rFonts w:asciiTheme="majorBidi" w:hAnsiTheme="majorBidi" w:cstheme="majorBidi"/>
                <w:color w:val="000000" w:themeColor="text1"/>
                <w:sz w:val="24"/>
                <w:szCs w:val="24"/>
              </w:rPr>
              <w:t xml:space="preserve"> textbook of</w:t>
            </w:r>
            <w:r>
              <w:rPr>
                <w:rFonts w:asciiTheme="majorBidi" w:hAnsiTheme="majorBidi" w:cstheme="majorBidi"/>
                <w:color w:val="000000" w:themeColor="text1"/>
                <w:sz w:val="24"/>
                <w:szCs w:val="24"/>
              </w:rPr>
              <w:t xml:space="preserve"> </w:t>
            </w:r>
            <w:r w:rsidRPr="00D17972">
              <w:rPr>
                <w:rFonts w:asciiTheme="majorBidi" w:hAnsiTheme="majorBidi" w:cstheme="majorBidi"/>
                <w:color w:val="000000" w:themeColor="text1"/>
                <w:sz w:val="24"/>
                <w:szCs w:val="24"/>
              </w:rPr>
              <w:t>medical surgical nursing (14th Ed.). Philadelphia, PA.: Lippincott</w:t>
            </w:r>
          </w:p>
          <w:p w14:paraId="0F6E53B9" w14:textId="1F584E50" w:rsidR="00E125D8" w:rsidRPr="007318A9" w:rsidRDefault="00262C5D" w:rsidP="007318A9">
            <w:pPr>
              <w:pStyle w:val="ListParagraph"/>
              <w:numPr>
                <w:ilvl w:val="0"/>
                <w:numId w:val="39"/>
              </w:numPr>
              <w:spacing w:before="40" w:after="40"/>
              <w:ind w:left="229" w:hanging="229"/>
              <w:jc w:val="left"/>
              <w:rPr>
                <w:rFonts w:asciiTheme="majorBidi" w:hAnsiTheme="majorBidi" w:cstheme="majorBidi"/>
                <w:color w:val="000000" w:themeColor="text1"/>
                <w:sz w:val="24"/>
                <w:szCs w:val="24"/>
              </w:rPr>
            </w:pPr>
            <w:proofErr w:type="spellStart"/>
            <w:r w:rsidRPr="005C3EB3">
              <w:rPr>
                <w:rFonts w:asciiTheme="majorBidi" w:hAnsiTheme="majorBidi" w:cstheme="majorBidi"/>
                <w:sz w:val="24"/>
                <w:szCs w:val="24"/>
              </w:rPr>
              <w:t>Moorhouse</w:t>
            </w:r>
            <w:proofErr w:type="spellEnd"/>
            <w:r w:rsidRPr="005C3EB3">
              <w:rPr>
                <w:rFonts w:asciiTheme="majorBidi" w:hAnsiTheme="majorBidi" w:cstheme="majorBidi"/>
                <w:sz w:val="24"/>
                <w:szCs w:val="24"/>
              </w:rPr>
              <w:t xml:space="preserve">, M.F. and </w:t>
            </w:r>
            <w:proofErr w:type="spellStart"/>
            <w:r w:rsidRPr="005C3EB3">
              <w:rPr>
                <w:rFonts w:asciiTheme="majorBidi" w:hAnsiTheme="majorBidi" w:cstheme="majorBidi"/>
                <w:sz w:val="24"/>
                <w:szCs w:val="24"/>
              </w:rPr>
              <w:t>Murr</w:t>
            </w:r>
            <w:proofErr w:type="spellEnd"/>
            <w:r w:rsidRPr="005C3EB3">
              <w:rPr>
                <w:rFonts w:asciiTheme="majorBidi" w:hAnsiTheme="majorBidi" w:cstheme="majorBidi"/>
                <w:sz w:val="24"/>
                <w:szCs w:val="24"/>
              </w:rPr>
              <w:t>, A.C. (2019) Nurse’s Pocket Guide: Diagnoses, Prioritized Interventions and Rationales (Nurse’s Pocket Guide: Diagnoses, Interventions &amp; Rationales). 15th Edition</w:t>
            </w:r>
            <w:r w:rsidR="007318A9">
              <w:rPr>
                <w:rFonts w:asciiTheme="majorBidi" w:hAnsiTheme="majorBidi" w:cstheme="majorBidi"/>
                <w:sz w:val="24"/>
                <w:szCs w:val="24"/>
              </w:rPr>
              <w:t>.</w:t>
            </w:r>
          </w:p>
        </w:tc>
        <w:tc>
          <w:tcPr>
            <w:tcW w:w="2786" w:type="dxa"/>
            <w:shd w:val="clear" w:color="auto" w:fill="D9D9D9" w:themeFill="background1" w:themeFillShade="D9"/>
            <w:vAlign w:val="center"/>
          </w:tcPr>
          <w:p w14:paraId="168E993B" w14:textId="77777777" w:rsidR="00E125D8" w:rsidRPr="005C3EB3" w:rsidRDefault="00E125D8" w:rsidP="00C13E20">
            <w:pPr>
              <w:rPr>
                <w:rFonts w:ascii="Times New Roman" w:hAnsi="Times New Roman" w:cs="Times New Roman"/>
                <w:b/>
                <w:bCs/>
                <w:color w:val="000000" w:themeColor="text1"/>
                <w:sz w:val="24"/>
                <w:szCs w:val="24"/>
              </w:rPr>
            </w:pPr>
            <w:r w:rsidRPr="005C3EB3">
              <w:rPr>
                <w:rFonts w:ascii="Times New Roman" w:hAnsi="Times New Roman" w:cs="Times New Roman"/>
                <w:b/>
                <w:bCs/>
                <w:color w:val="000000" w:themeColor="text1"/>
                <w:sz w:val="24"/>
                <w:szCs w:val="24"/>
              </w:rPr>
              <w:t>References</w:t>
            </w:r>
          </w:p>
        </w:tc>
      </w:tr>
      <w:tr w:rsidR="00E125D8" w:rsidRPr="005C3EB3" w14:paraId="08076AC0" w14:textId="77777777" w:rsidTr="00E125D8">
        <w:trPr>
          <w:trHeight w:val="397"/>
        </w:trPr>
        <w:tc>
          <w:tcPr>
            <w:tcW w:w="6608" w:type="dxa"/>
            <w:shd w:val="clear" w:color="auto" w:fill="FFFFFF" w:themeFill="background1"/>
          </w:tcPr>
          <w:p w14:paraId="49BA502F" w14:textId="352EC4B3" w:rsidR="00E125D8" w:rsidRPr="00E02019" w:rsidRDefault="00262C5D" w:rsidP="00E02019">
            <w:pPr>
              <w:pStyle w:val="ListParagraph"/>
              <w:numPr>
                <w:ilvl w:val="0"/>
                <w:numId w:val="39"/>
              </w:numPr>
              <w:ind w:left="229" w:hanging="229"/>
              <w:jc w:val="left"/>
              <w:rPr>
                <w:rFonts w:asciiTheme="majorBidi" w:hAnsiTheme="majorBidi" w:cstheme="majorBidi"/>
                <w:sz w:val="24"/>
                <w:szCs w:val="24"/>
              </w:rPr>
            </w:pPr>
            <w:r w:rsidRPr="005C3EB3">
              <w:rPr>
                <w:rFonts w:asciiTheme="majorBidi" w:hAnsiTheme="majorBidi" w:cstheme="majorBidi"/>
                <w:sz w:val="24"/>
                <w:szCs w:val="24"/>
              </w:rPr>
              <w:t>Swearingen, L. (2016). All in one nursing care planning resource. (4</w:t>
            </w:r>
            <w:r w:rsidRPr="005C3EB3">
              <w:rPr>
                <w:rFonts w:asciiTheme="majorBidi" w:hAnsiTheme="majorBidi" w:cstheme="majorBidi"/>
                <w:sz w:val="24"/>
                <w:szCs w:val="24"/>
                <w:vertAlign w:val="superscript"/>
              </w:rPr>
              <w:t>th</w:t>
            </w:r>
            <w:r w:rsidRPr="005C3EB3">
              <w:rPr>
                <w:rFonts w:asciiTheme="majorBidi" w:hAnsiTheme="majorBidi" w:cstheme="majorBidi"/>
                <w:sz w:val="24"/>
                <w:szCs w:val="24"/>
              </w:rPr>
              <w:t xml:space="preserve"> </w:t>
            </w:r>
            <w:proofErr w:type="gramStart"/>
            <w:r w:rsidRPr="005C3EB3">
              <w:rPr>
                <w:rFonts w:asciiTheme="majorBidi" w:hAnsiTheme="majorBidi" w:cstheme="majorBidi"/>
                <w:sz w:val="24"/>
                <w:szCs w:val="24"/>
              </w:rPr>
              <w:t>ed</w:t>
            </w:r>
            <w:proofErr w:type="gramEnd"/>
            <w:r w:rsidRPr="005C3EB3">
              <w:rPr>
                <w:rFonts w:asciiTheme="majorBidi" w:hAnsiTheme="majorBidi" w:cstheme="majorBidi"/>
                <w:sz w:val="24"/>
                <w:szCs w:val="24"/>
              </w:rPr>
              <w:t>). St. Louis, MO: Mosby Elsevier.</w:t>
            </w:r>
          </w:p>
        </w:tc>
        <w:tc>
          <w:tcPr>
            <w:tcW w:w="2786" w:type="dxa"/>
            <w:shd w:val="clear" w:color="auto" w:fill="D9D9D9" w:themeFill="background1" w:themeFillShade="D9"/>
            <w:vAlign w:val="center"/>
          </w:tcPr>
          <w:p w14:paraId="0BA3051A" w14:textId="77777777" w:rsidR="00E125D8" w:rsidRPr="005C3EB3" w:rsidRDefault="00E125D8" w:rsidP="002B251D">
            <w:pPr>
              <w:jc w:val="left"/>
              <w:rPr>
                <w:rFonts w:ascii="Times New Roman" w:hAnsi="Times New Roman" w:cs="Times New Roman"/>
                <w:b/>
                <w:bCs/>
                <w:color w:val="000000" w:themeColor="text1"/>
                <w:sz w:val="24"/>
                <w:szCs w:val="24"/>
              </w:rPr>
            </w:pPr>
            <w:r w:rsidRPr="005C3EB3">
              <w:rPr>
                <w:rFonts w:ascii="Times New Roman" w:hAnsi="Times New Roman" w:cs="Times New Roman"/>
                <w:b/>
                <w:bCs/>
                <w:color w:val="000000" w:themeColor="text1"/>
                <w:sz w:val="24"/>
                <w:szCs w:val="24"/>
              </w:rPr>
              <w:t>Recommended for reading</w:t>
            </w:r>
          </w:p>
        </w:tc>
      </w:tr>
      <w:tr w:rsidR="00E125D8" w:rsidRPr="005C3EB3" w14:paraId="4ADE1F71" w14:textId="77777777" w:rsidTr="00E125D8">
        <w:trPr>
          <w:trHeight w:val="397"/>
        </w:trPr>
        <w:tc>
          <w:tcPr>
            <w:tcW w:w="6608" w:type="dxa"/>
            <w:shd w:val="clear" w:color="auto" w:fill="FFFFFF" w:themeFill="background1"/>
          </w:tcPr>
          <w:p w14:paraId="1B1E4BE4" w14:textId="7ABBFB7F" w:rsidR="00237412" w:rsidRPr="00E02019" w:rsidRDefault="00D55E04" w:rsidP="00E02019">
            <w:pPr>
              <w:pStyle w:val="ListParagraph"/>
              <w:numPr>
                <w:ilvl w:val="0"/>
                <w:numId w:val="40"/>
              </w:numPr>
              <w:tabs>
                <w:tab w:val="left" w:pos="313"/>
              </w:tabs>
              <w:spacing w:before="40" w:after="40"/>
              <w:ind w:left="229" w:hanging="229"/>
              <w:jc w:val="left"/>
              <w:rPr>
                <w:rFonts w:asciiTheme="majorBidi" w:hAnsiTheme="majorBidi" w:cstheme="majorBidi"/>
                <w:color w:val="000000" w:themeColor="text1"/>
                <w:sz w:val="24"/>
                <w:szCs w:val="24"/>
              </w:rPr>
            </w:pPr>
            <w:r w:rsidRPr="005C3EB3">
              <w:rPr>
                <w:rFonts w:asciiTheme="majorBidi" w:hAnsiTheme="majorBidi" w:cstheme="majorBidi"/>
                <w:color w:val="000000" w:themeColor="text1"/>
                <w:sz w:val="24"/>
                <w:szCs w:val="24"/>
              </w:rPr>
              <w:t xml:space="preserve">Lippincott procedure </w:t>
            </w:r>
            <w:r w:rsidR="00237412" w:rsidRPr="00E02019">
              <w:rPr>
                <w:rFonts w:asciiTheme="majorBidi" w:hAnsiTheme="majorBidi" w:cstheme="majorBidi"/>
                <w:color w:val="000000" w:themeColor="text1"/>
                <w:sz w:val="24"/>
                <w:szCs w:val="24"/>
                <w:highlight w:val="yellow"/>
              </w:rPr>
              <w:t xml:space="preserve"> </w:t>
            </w:r>
          </w:p>
          <w:p w14:paraId="1F96F2FC" w14:textId="77777777" w:rsidR="00E125D8" w:rsidRPr="005C3EB3" w:rsidRDefault="00E125D8" w:rsidP="00C13E20">
            <w:pPr>
              <w:rPr>
                <w:rFonts w:ascii="Times New Roman" w:hAnsi="Times New Roman" w:cs="Times New Roman"/>
                <w:b/>
                <w:bCs/>
                <w:sz w:val="24"/>
                <w:szCs w:val="24"/>
              </w:rPr>
            </w:pPr>
          </w:p>
        </w:tc>
        <w:tc>
          <w:tcPr>
            <w:tcW w:w="2786" w:type="dxa"/>
            <w:shd w:val="clear" w:color="auto" w:fill="D9D9D9" w:themeFill="background1" w:themeFillShade="D9"/>
            <w:vAlign w:val="center"/>
          </w:tcPr>
          <w:p w14:paraId="7CF47FF7" w14:textId="77777777" w:rsidR="00E125D8" w:rsidRPr="005C3EB3" w:rsidRDefault="00E125D8" w:rsidP="00C13E20">
            <w:pPr>
              <w:rPr>
                <w:rFonts w:ascii="Times New Roman" w:hAnsi="Times New Roman" w:cs="Times New Roman"/>
                <w:b/>
                <w:bCs/>
                <w:sz w:val="24"/>
                <w:szCs w:val="24"/>
              </w:rPr>
            </w:pPr>
            <w:r w:rsidRPr="005C3EB3">
              <w:rPr>
                <w:rFonts w:ascii="Times New Roman" w:hAnsi="Times New Roman" w:cs="Times New Roman"/>
                <w:b/>
                <w:bCs/>
                <w:sz w:val="24"/>
                <w:szCs w:val="24"/>
              </w:rPr>
              <w:t>Electronic material</w:t>
            </w:r>
          </w:p>
        </w:tc>
      </w:tr>
      <w:tr w:rsidR="00E125D8" w:rsidRPr="005C3EB3" w14:paraId="4A62CBE2" w14:textId="77777777" w:rsidTr="00E125D8">
        <w:trPr>
          <w:trHeight w:val="397"/>
        </w:trPr>
        <w:tc>
          <w:tcPr>
            <w:tcW w:w="6608" w:type="dxa"/>
            <w:shd w:val="clear" w:color="auto" w:fill="FFFFFF" w:themeFill="background1"/>
          </w:tcPr>
          <w:p w14:paraId="4668FD81" w14:textId="77777777" w:rsidR="00E125D8" w:rsidRPr="005C3EB3" w:rsidRDefault="00E125D8" w:rsidP="00C13E20">
            <w:pPr>
              <w:rPr>
                <w:rFonts w:ascii="Times New Roman" w:hAnsi="Times New Roman" w:cs="Times New Roman"/>
                <w:b/>
                <w:bCs/>
                <w:sz w:val="24"/>
                <w:szCs w:val="24"/>
              </w:rPr>
            </w:pPr>
          </w:p>
        </w:tc>
        <w:tc>
          <w:tcPr>
            <w:tcW w:w="2786" w:type="dxa"/>
            <w:shd w:val="clear" w:color="auto" w:fill="D9D9D9" w:themeFill="background1" w:themeFillShade="D9"/>
            <w:vAlign w:val="center"/>
          </w:tcPr>
          <w:p w14:paraId="44D21455" w14:textId="77777777" w:rsidR="00E125D8" w:rsidRPr="005C3EB3" w:rsidRDefault="00E125D8" w:rsidP="00C13E20">
            <w:pPr>
              <w:rPr>
                <w:rFonts w:ascii="Times New Roman" w:hAnsi="Times New Roman" w:cs="Times New Roman"/>
                <w:b/>
                <w:bCs/>
                <w:sz w:val="24"/>
                <w:szCs w:val="24"/>
              </w:rPr>
            </w:pPr>
            <w:r w:rsidRPr="005C3EB3">
              <w:rPr>
                <w:rFonts w:ascii="Times New Roman" w:hAnsi="Times New Roman" w:cs="Times New Roman"/>
                <w:b/>
                <w:bCs/>
                <w:sz w:val="24"/>
                <w:szCs w:val="24"/>
              </w:rPr>
              <w:t>Other sites</w:t>
            </w:r>
          </w:p>
        </w:tc>
      </w:tr>
    </w:tbl>
    <w:p w14:paraId="4B34701F" w14:textId="77777777" w:rsidR="00246BC8" w:rsidRPr="005C3EB3" w:rsidRDefault="00246BC8" w:rsidP="002F4937">
      <w:pPr>
        <w:rPr>
          <w:rFonts w:ascii="Times New Roman" w:hAnsi="Times New Roman" w:cs="Times New Roman"/>
          <w:color w:val="000000" w:themeColor="text1"/>
          <w:sz w:val="24"/>
          <w:szCs w:val="24"/>
          <w:lang w:val="en"/>
        </w:rPr>
      </w:pPr>
    </w:p>
    <w:tbl>
      <w:tblPr>
        <w:tblStyle w:val="TableGrid"/>
        <w:tblW w:w="0" w:type="auto"/>
        <w:tblLook w:val="04A0" w:firstRow="1" w:lastRow="0" w:firstColumn="1" w:lastColumn="0" w:noHBand="0" w:noVBand="1"/>
      </w:tblPr>
      <w:tblGrid>
        <w:gridCol w:w="640"/>
        <w:gridCol w:w="3650"/>
        <w:gridCol w:w="870"/>
        <w:gridCol w:w="636"/>
        <w:gridCol w:w="625"/>
        <w:gridCol w:w="636"/>
        <w:gridCol w:w="516"/>
        <w:gridCol w:w="516"/>
        <w:gridCol w:w="647"/>
        <w:gridCol w:w="638"/>
      </w:tblGrid>
      <w:tr w:rsidR="009D4174" w:rsidRPr="005C3EB3" w14:paraId="5D9D390B" w14:textId="77777777" w:rsidTr="00EF3603">
        <w:tc>
          <w:tcPr>
            <w:tcW w:w="9374" w:type="dxa"/>
            <w:gridSpan w:val="10"/>
            <w:tcBorders>
              <w:top w:val="single" w:sz="4" w:space="0" w:color="auto"/>
              <w:left w:val="double" w:sz="4" w:space="0" w:color="auto"/>
              <w:right w:val="double" w:sz="4" w:space="0" w:color="auto"/>
            </w:tcBorders>
            <w:shd w:val="clear" w:color="auto" w:fill="D9D9D9" w:themeFill="background1" w:themeFillShade="D9"/>
          </w:tcPr>
          <w:p w14:paraId="35BE38FE" w14:textId="673F67DB" w:rsidR="009D4174" w:rsidRPr="005C3EB3" w:rsidRDefault="009D4174" w:rsidP="009D4174">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 xml:space="preserve">Course </w:t>
            </w:r>
            <w:r w:rsidR="00537621" w:rsidRPr="005C3EB3">
              <w:rPr>
                <w:rFonts w:ascii="Times New Roman" w:hAnsi="Times New Roman" w:cs="Times New Roman"/>
                <w:b/>
                <w:bCs/>
                <w:color w:val="000000" w:themeColor="text1"/>
                <w:sz w:val="24"/>
                <w:szCs w:val="24"/>
                <w:lang w:val="en"/>
              </w:rPr>
              <w:t>Assessment</w:t>
            </w:r>
            <w:r w:rsidRPr="005C3EB3">
              <w:rPr>
                <w:rFonts w:ascii="Times New Roman" w:hAnsi="Times New Roman" w:cs="Times New Roman"/>
                <w:b/>
                <w:bCs/>
                <w:color w:val="000000" w:themeColor="text1"/>
                <w:sz w:val="24"/>
                <w:szCs w:val="24"/>
                <w:lang w:val="en"/>
              </w:rPr>
              <w:t xml:space="preserve"> Plan</w:t>
            </w:r>
          </w:p>
        </w:tc>
      </w:tr>
      <w:tr w:rsidR="009E410C" w:rsidRPr="005C3EB3" w14:paraId="3B6B27BA" w14:textId="77777777" w:rsidTr="00256774">
        <w:tc>
          <w:tcPr>
            <w:tcW w:w="4511" w:type="dxa"/>
            <w:gridSpan w:val="2"/>
            <w:tcBorders>
              <w:top w:val="double" w:sz="4" w:space="0" w:color="auto"/>
              <w:left w:val="double" w:sz="4" w:space="0" w:color="auto"/>
              <w:bottom w:val="double" w:sz="4" w:space="0" w:color="auto"/>
            </w:tcBorders>
            <w:shd w:val="clear" w:color="auto" w:fill="D9D9D9" w:themeFill="background1" w:themeFillShade="D9"/>
          </w:tcPr>
          <w:p w14:paraId="73A253DA" w14:textId="7C4C88B0" w:rsidR="009E410C" w:rsidRPr="005C3EB3" w:rsidRDefault="00537621" w:rsidP="002F4937">
            <w:pP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Assessment</w:t>
            </w:r>
            <w:r w:rsidR="009E410C" w:rsidRPr="005C3EB3">
              <w:rPr>
                <w:rFonts w:ascii="Times New Roman" w:hAnsi="Times New Roman" w:cs="Times New Roman"/>
                <w:b/>
                <w:bCs/>
                <w:color w:val="000000" w:themeColor="text1"/>
                <w:sz w:val="24"/>
                <w:szCs w:val="24"/>
                <w:lang w:val="en"/>
              </w:rPr>
              <w:t xml:space="preserve"> tools</w:t>
            </w:r>
          </w:p>
        </w:tc>
        <w:tc>
          <w:tcPr>
            <w:tcW w:w="870" w:type="dxa"/>
            <w:vMerge w:val="restart"/>
            <w:tcBorders>
              <w:top w:val="double" w:sz="4" w:space="0" w:color="auto"/>
            </w:tcBorders>
            <w:shd w:val="clear" w:color="auto" w:fill="D9D9D9" w:themeFill="background1" w:themeFillShade="D9"/>
            <w:vAlign w:val="center"/>
          </w:tcPr>
          <w:p w14:paraId="3577D1E0" w14:textId="77777777" w:rsidR="009E410C" w:rsidRPr="005C3EB3" w:rsidRDefault="009E410C" w:rsidP="009E410C">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Grade</w:t>
            </w:r>
          </w:p>
        </w:tc>
        <w:tc>
          <w:tcPr>
            <w:tcW w:w="3993"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50BB45A2" w14:textId="77777777" w:rsidR="009E410C" w:rsidRPr="005C3EB3" w:rsidRDefault="009E410C" w:rsidP="009E410C">
            <w:pPr>
              <w:jc w:val="center"/>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Outcomes</w:t>
            </w:r>
          </w:p>
        </w:tc>
      </w:tr>
      <w:tr w:rsidR="00177E13" w:rsidRPr="005C3EB3" w14:paraId="096CC514" w14:textId="7EBC76CC" w:rsidTr="00256774">
        <w:tc>
          <w:tcPr>
            <w:tcW w:w="4511" w:type="dxa"/>
            <w:gridSpan w:val="2"/>
            <w:tcBorders>
              <w:top w:val="double" w:sz="4" w:space="0" w:color="auto"/>
              <w:left w:val="double" w:sz="4" w:space="0" w:color="auto"/>
              <w:bottom w:val="double" w:sz="4" w:space="0" w:color="auto"/>
            </w:tcBorders>
            <w:shd w:val="clear" w:color="auto" w:fill="D9D9D9" w:themeFill="background1" w:themeFillShade="D9"/>
          </w:tcPr>
          <w:p w14:paraId="18DFD62D" w14:textId="46052FCC" w:rsidR="00177E13" w:rsidRPr="005C3EB3" w:rsidRDefault="00177E13" w:rsidP="002F4937">
            <w:pPr>
              <w:rPr>
                <w:rFonts w:ascii="Times New Roman" w:hAnsi="Times New Roman" w:cs="Times New Roman"/>
                <w:color w:val="000000" w:themeColor="text1"/>
                <w:sz w:val="24"/>
                <w:szCs w:val="24"/>
                <w:lang w:val="en"/>
              </w:rPr>
            </w:pPr>
          </w:p>
        </w:tc>
        <w:tc>
          <w:tcPr>
            <w:tcW w:w="870" w:type="dxa"/>
            <w:vMerge/>
            <w:tcBorders>
              <w:bottom w:val="double" w:sz="4" w:space="0" w:color="auto"/>
            </w:tcBorders>
            <w:shd w:val="clear" w:color="auto" w:fill="D9D9D9" w:themeFill="background1" w:themeFillShade="D9"/>
          </w:tcPr>
          <w:p w14:paraId="5E283A63" w14:textId="77777777" w:rsidR="00177E13" w:rsidRPr="005C3EB3" w:rsidRDefault="00177E13" w:rsidP="002F4937">
            <w:pPr>
              <w:rPr>
                <w:rFonts w:ascii="Times New Roman" w:hAnsi="Times New Roman" w:cs="Times New Roman"/>
                <w:color w:val="000000" w:themeColor="text1"/>
                <w:sz w:val="24"/>
                <w:szCs w:val="24"/>
                <w:lang w:val="en"/>
              </w:rPr>
            </w:pPr>
          </w:p>
        </w:tc>
        <w:tc>
          <w:tcPr>
            <w:tcW w:w="524" w:type="dxa"/>
            <w:tcBorders>
              <w:top w:val="double" w:sz="4" w:space="0" w:color="auto"/>
              <w:bottom w:val="double" w:sz="4" w:space="0" w:color="auto"/>
            </w:tcBorders>
            <w:shd w:val="clear" w:color="auto" w:fill="D9D9D9" w:themeFill="background1" w:themeFillShade="D9"/>
          </w:tcPr>
          <w:p w14:paraId="4854D117" w14:textId="1DF2F370"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w:t>
            </w:r>
          </w:p>
        </w:tc>
        <w:tc>
          <w:tcPr>
            <w:tcW w:w="636" w:type="dxa"/>
            <w:tcBorders>
              <w:top w:val="double" w:sz="4" w:space="0" w:color="auto"/>
              <w:bottom w:val="double" w:sz="4" w:space="0" w:color="auto"/>
            </w:tcBorders>
            <w:shd w:val="clear" w:color="auto" w:fill="D9D9D9" w:themeFill="background1" w:themeFillShade="D9"/>
          </w:tcPr>
          <w:p w14:paraId="78E6331F" w14:textId="60080C15"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b1</w:t>
            </w:r>
          </w:p>
        </w:tc>
        <w:tc>
          <w:tcPr>
            <w:tcW w:w="491" w:type="dxa"/>
            <w:tcBorders>
              <w:top w:val="double" w:sz="4" w:space="0" w:color="auto"/>
              <w:bottom w:val="double" w:sz="4" w:space="0" w:color="auto"/>
            </w:tcBorders>
            <w:shd w:val="clear" w:color="auto" w:fill="D9D9D9" w:themeFill="background1" w:themeFillShade="D9"/>
          </w:tcPr>
          <w:p w14:paraId="32442F50" w14:textId="28314366"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b2</w:t>
            </w:r>
          </w:p>
        </w:tc>
        <w:tc>
          <w:tcPr>
            <w:tcW w:w="516" w:type="dxa"/>
            <w:tcBorders>
              <w:top w:val="double" w:sz="4" w:space="0" w:color="auto"/>
              <w:bottom w:val="double" w:sz="4" w:space="0" w:color="auto"/>
            </w:tcBorders>
            <w:shd w:val="clear" w:color="auto" w:fill="D9D9D9" w:themeFill="background1" w:themeFillShade="D9"/>
          </w:tcPr>
          <w:p w14:paraId="7CD7DE0F" w14:textId="2021C291"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b3</w:t>
            </w:r>
          </w:p>
        </w:tc>
        <w:tc>
          <w:tcPr>
            <w:tcW w:w="516" w:type="dxa"/>
            <w:tcBorders>
              <w:top w:val="double" w:sz="4" w:space="0" w:color="auto"/>
              <w:bottom w:val="double" w:sz="4" w:space="0" w:color="auto"/>
              <w:right w:val="single" w:sz="4" w:space="0" w:color="auto"/>
            </w:tcBorders>
            <w:shd w:val="clear" w:color="auto" w:fill="D9D9D9" w:themeFill="background1" w:themeFillShade="D9"/>
          </w:tcPr>
          <w:p w14:paraId="39EE6385" w14:textId="2C8A9BD6"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c1</w:t>
            </w:r>
          </w:p>
        </w:tc>
        <w:tc>
          <w:tcPr>
            <w:tcW w:w="660" w:type="dxa"/>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3838F37D" w14:textId="34C87059"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c2</w:t>
            </w:r>
          </w:p>
        </w:tc>
        <w:tc>
          <w:tcPr>
            <w:tcW w:w="650" w:type="dxa"/>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1F267BB4" w14:textId="11B38080"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c3</w:t>
            </w:r>
          </w:p>
        </w:tc>
      </w:tr>
      <w:tr w:rsidR="00177E13" w:rsidRPr="005C3EB3" w14:paraId="79C1B38D" w14:textId="53A9AC40" w:rsidTr="00256774">
        <w:tc>
          <w:tcPr>
            <w:tcW w:w="4511" w:type="dxa"/>
            <w:gridSpan w:val="2"/>
            <w:tcBorders>
              <w:left w:val="double" w:sz="4" w:space="0" w:color="auto"/>
              <w:right w:val="double" w:sz="4" w:space="0" w:color="auto"/>
            </w:tcBorders>
            <w:shd w:val="clear" w:color="auto" w:fill="D9D9D9" w:themeFill="background1" w:themeFillShade="D9"/>
          </w:tcPr>
          <w:p w14:paraId="12A65678" w14:textId="77777777" w:rsidR="00177E13" w:rsidRPr="005C3EB3" w:rsidRDefault="00177E13" w:rsidP="002F4937">
            <w:pPr>
              <w:rPr>
                <w:rFonts w:ascii="Times New Roman" w:hAnsi="Times New Roman" w:cs="Times New Roman"/>
                <w:color w:val="000000" w:themeColor="text1"/>
                <w:sz w:val="24"/>
                <w:szCs w:val="24"/>
                <w:lang w:val="en"/>
              </w:rPr>
            </w:pPr>
            <w:r w:rsidRPr="005C3EB3">
              <w:rPr>
                <w:rFonts w:ascii="Times New Roman" w:hAnsi="Times New Roman" w:cs="Times New Roman"/>
                <w:color w:val="000000" w:themeColor="text1"/>
                <w:sz w:val="24"/>
                <w:szCs w:val="24"/>
                <w:lang w:val="en"/>
              </w:rPr>
              <w:t>Final examination</w:t>
            </w:r>
          </w:p>
        </w:tc>
        <w:tc>
          <w:tcPr>
            <w:tcW w:w="870" w:type="dxa"/>
            <w:tcBorders>
              <w:left w:val="double" w:sz="4" w:space="0" w:color="auto"/>
            </w:tcBorders>
          </w:tcPr>
          <w:p w14:paraId="124FF637" w14:textId="3E62BB2B"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30</w:t>
            </w:r>
          </w:p>
        </w:tc>
        <w:tc>
          <w:tcPr>
            <w:tcW w:w="524" w:type="dxa"/>
            <w:shd w:val="clear" w:color="auto" w:fill="E7E6E6" w:themeFill="background2"/>
          </w:tcPr>
          <w:p w14:paraId="20A54D6F" w14:textId="30E191BD" w:rsidR="00177E13" w:rsidRPr="005C3EB3" w:rsidRDefault="0090227B"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15</w:t>
            </w:r>
          </w:p>
        </w:tc>
        <w:tc>
          <w:tcPr>
            <w:tcW w:w="636" w:type="dxa"/>
            <w:shd w:val="clear" w:color="auto" w:fill="E7E6E6" w:themeFill="background2"/>
          </w:tcPr>
          <w:p w14:paraId="009870AC" w14:textId="6A4FE856" w:rsidR="00177E13" w:rsidRPr="005C3EB3" w:rsidRDefault="0090227B"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15</w:t>
            </w:r>
          </w:p>
        </w:tc>
        <w:tc>
          <w:tcPr>
            <w:tcW w:w="491" w:type="dxa"/>
          </w:tcPr>
          <w:p w14:paraId="732725B0" w14:textId="77777777" w:rsidR="00177E13" w:rsidRPr="005C3EB3" w:rsidRDefault="00177E13" w:rsidP="002F4937">
            <w:pPr>
              <w:rPr>
                <w:rFonts w:ascii="Times New Roman" w:hAnsi="Times New Roman" w:cs="Times New Roman"/>
                <w:color w:val="000000" w:themeColor="text1"/>
                <w:sz w:val="24"/>
                <w:szCs w:val="24"/>
                <w:lang w:val="en"/>
              </w:rPr>
            </w:pPr>
          </w:p>
        </w:tc>
        <w:tc>
          <w:tcPr>
            <w:tcW w:w="516" w:type="dxa"/>
          </w:tcPr>
          <w:p w14:paraId="3FDDBB6A" w14:textId="77777777" w:rsidR="00177E13" w:rsidRPr="005C3EB3" w:rsidRDefault="00177E13" w:rsidP="002F4937">
            <w:pPr>
              <w:rPr>
                <w:rFonts w:ascii="Times New Roman" w:hAnsi="Times New Roman" w:cs="Times New Roman"/>
                <w:color w:val="000000" w:themeColor="text1"/>
                <w:sz w:val="24"/>
                <w:szCs w:val="24"/>
                <w:lang w:val="en"/>
              </w:rPr>
            </w:pPr>
          </w:p>
        </w:tc>
        <w:tc>
          <w:tcPr>
            <w:tcW w:w="516" w:type="dxa"/>
            <w:tcBorders>
              <w:right w:val="single" w:sz="4" w:space="0" w:color="auto"/>
            </w:tcBorders>
          </w:tcPr>
          <w:p w14:paraId="123AEDCE" w14:textId="77777777" w:rsidR="00177E13" w:rsidRPr="005C3EB3" w:rsidRDefault="00177E13" w:rsidP="002F4937">
            <w:pPr>
              <w:rPr>
                <w:rFonts w:ascii="Times New Roman" w:hAnsi="Times New Roman" w:cs="Times New Roman"/>
                <w:color w:val="000000" w:themeColor="text1"/>
                <w:sz w:val="24"/>
                <w:szCs w:val="24"/>
                <w:lang w:val="en"/>
              </w:rPr>
            </w:pPr>
          </w:p>
        </w:tc>
        <w:tc>
          <w:tcPr>
            <w:tcW w:w="660" w:type="dxa"/>
            <w:tcBorders>
              <w:left w:val="single" w:sz="4" w:space="0" w:color="auto"/>
              <w:right w:val="single" w:sz="4" w:space="0" w:color="auto"/>
            </w:tcBorders>
          </w:tcPr>
          <w:p w14:paraId="68EF26B4" w14:textId="77777777" w:rsidR="00177E13" w:rsidRPr="005C3EB3" w:rsidRDefault="00177E13" w:rsidP="002F4937">
            <w:pPr>
              <w:rPr>
                <w:rFonts w:ascii="Times New Roman" w:hAnsi="Times New Roman" w:cs="Times New Roman"/>
                <w:color w:val="000000" w:themeColor="text1"/>
                <w:sz w:val="24"/>
                <w:szCs w:val="24"/>
                <w:lang w:val="en"/>
              </w:rPr>
            </w:pPr>
          </w:p>
        </w:tc>
        <w:tc>
          <w:tcPr>
            <w:tcW w:w="650" w:type="dxa"/>
            <w:tcBorders>
              <w:left w:val="single" w:sz="4" w:space="0" w:color="auto"/>
              <w:right w:val="double" w:sz="4" w:space="0" w:color="auto"/>
            </w:tcBorders>
          </w:tcPr>
          <w:p w14:paraId="2F41EC0B" w14:textId="77777777" w:rsidR="00177E13" w:rsidRPr="005C3EB3" w:rsidRDefault="00177E13" w:rsidP="002F4937">
            <w:pPr>
              <w:rPr>
                <w:rFonts w:ascii="Times New Roman" w:hAnsi="Times New Roman" w:cs="Times New Roman"/>
                <w:color w:val="000000" w:themeColor="text1"/>
                <w:sz w:val="24"/>
                <w:szCs w:val="24"/>
                <w:lang w:val="en"/>
              </w:rPr>
            </w:pPr>
          </w:p>
        </w:tc>
      </w:tr>
      <w:tr w:rsidR="00177E13" w:rsidRPr="005C3EB3" w14:paraId="30485709" w14:textId="34B86575" w:rsidTr="00256774">
        <w:tc>
          <w:tcPr>
            <w:tcW w:w="4511" w:type="dxa"/>
            <w:gridSpan w:val="2"/>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177E13" w:rsidRPr="005C3EB3" w:rsidRDefault="00177E13" w:rsidP="002F4937">
            <w:pPr>
              <w:rPr>
                <w:rFonts w:ascii="Times New Roman" w:hAnsi="Times New Roman" w:cs="Times New Roman"/>
                <w:color w:val="000000" w:themeColor="text1"/>
                <w:sz w:val="24"/>
                <w:szCs w:val="24"/>
                <w:lang w:val="en"/>
              </w:rPr>
            </w:pPr>
            <w:r w:rsidRPr="005C3EB3">
              <w:rPr>
                <w:rFonts w:ascii="Times New Roman" w:hAnsi="Times New Roman" w:cs="Times New Roman"/>
                <w:color w:val="000000" w:themeColor="text1"/>
                <w:sz w:val="24"/>
                <w:szCs w:val="24"/>
                <w:lang w:val="en"/>
              </w:rPr>
              <w:t>Semester works</w:t>
            </w:r>
          </w:p>
        </w:tc>
        <w:tc>
          <w:tcPr>
            <w:tcW w:w="870" w:type="dxa"/>
            <w:tcBorders>
              <w:left w:val="double" w:sz="4" w:space="0" w:color="auto"/>
            </w:tcBorders>
          </w:tcPr>
          <w:p w14:paraId="2D4F9EA9" w14:textId="6233B64C"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70</w:t>
            </w:r>
          </w:p>
        </w:tc>
        <w:tc>
          <w:tcPr>
            <w:tcW w:w="524" w:type="dxa"/>
          </w:tcPr>
          <w:p w14:paraId="62868A77" w14:textId="77777777" w:rsidR="00177E13" w:rsidRPr="005C3EB3" w:rsidRDefault="00177E13" w:rsidP="002F4937">
            <w:pPr>
              <w:rPr>
                <w:rFonts w:ascii="Times New Roman" w:hAnsi="Times New Roman" w:cs="Times New Roman"/>
                <w:color w:val="000000" w:themeColor="text1"/>
                <w:sz w:val="24"/>
                <w:szCs w:val="24"/>
                <w:lang w:val="en"/>
              </w:rPr>
            </w:pPr>
          </w:p>
        </w:tc>
        <w:tc>
          <w:tcPr>
            <w:tcW w:w="636" w:type="dxa"/>
          </w:tcPr>
          <w:p w14:paraId="5E7AE599" w14:textId="77777777" w:rsidR="00177E13" w:rsidRPr="005C3EB3" w:rsidRDefault="00177E13" w:rsidP="002F4937">
            <w:pPr>
              <w:rPr>
                <w:rFonts w:ascii="Times New Roman" w:hAnsi="Times New Roman" w:cs="Times New Roman"/>
                <w:color w:val="000000" w:themeColor="text1"/>
                <w:sz w:val="24"/>
                <w:szCs w:val="24"/>
                <w:lang w:val="en"/>
              </w:rPr>
            </w:pPr>
          </w:p>
        </w:tc>
        <w:tc>
          <w:tcPr>
            <w:tcW w:w="491" w:type="dxa"/>
          </w:tcPr>
          <w:p w14:paraId="2BC70DC7" w14:textId="77777777" w:rsidR="00177E13" w:rsidRPr="005C3EB3" w:rsidRDefault="00177E13" w:rsidP="002F4937">
            <w:pPr>
              <w:rPr>
                <w:rFonts w:ascii="Times New Roman" w:hAnsi="Times New Roman" w:cs="Times New Roman"/>
                <w:color w:val="000000" w:themeColor="text1"/>
                <w:sz w:val="24"/>
                <w:szCs w:val="24"/>
                <w:lang w:val="en"/>
              </w:rPr>
            </w:pPr>
          </w:p>
        </w:tc>
        <w:tc>
          <w:tcPr>
            <w:tcW w:w="516" w:type="dxa"/>
          </w:tcPr>
          <w:p w14:paraId="0E68540D" w14:textId="77777777" w:rsidR="00177E13" w:rsidRPr="005C3EB3" w:rsidRDefault="00177E13" w:rsidP="002F4937">
            <w:pP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01DBF80" w14:textId="77777777" w:rsidR="00177E13" w:rsidRPr="005C3EB3" w:rsidRDefault="00177E13" w:rsidP="002F4937">
            <w:pPr>
              <w:rPr>
                <w:rFonts w:ascii="Times New Roman" w:hAnsi="Times New Roman" w:cs="Times New Roman"/>
                <w:color w:val="000000" w:themeColor="text1"/>
                <w:sz w:val="24"/>
                <w:szCs w:val="24"/>
                <w:lang w:val="en"/>
              </w:rPr>
            </w:pPr>
          </w:p>
        </w:tc>
        <w:tc>
          <w:tcPr>
            <w:tcW w:w="660" w:type="dxa"/>
            <w:tcBorders>
              <w:left w:val="single" w:sz="4" w:space="0" w:color="auto"/>
              <w:right w:val="single" w:sz="4" w:space="0" w:color="auto"/>
            </w:tcBorders>
          </w:tcPr>
          <w:p w14:paraId="12F0FBCB" w14:textId="77777777" w:rsidR="00177E13" w:rsidRPr="005C3EB3" w:rsidRDefault="00177E13" w:rsidP="002F4937">
            <w:pPr>
              <w:rPr>
                <w:rFonts w:ascii="Times New Roman" w:hAnsi="Times New Roman" w:cs="Times New Roman"/>
                <w:color w:val="000000" w:themeColor="text1"/>
                <w:sz w:val="24"/>
                <w:szCs w:val="24"/>
                <w:lang w:val="en"/>
              </w:rPr>
            </w:pPr>
          </w:p>
        </w:tc>
        <w:tc>
          <w:tcPr>
            <w:tcW w:w="650" w:type="dxa"/>
            <w:tcBorders>
              <w:left w:val="single" w:sz="4" w:space="0" w:color="auto"/>
              <w:right w:val="double" w:sz="4" w:space="0" w:color="auto"/>
            </w:tcBorders>
          </w:tcPr>
          <w:p w14:paraId="21191811" w14:textId="77777777" w:rsidR="00177E13" w:rsidRPr="005C3EB3" w:rsidRDefault="00177E13" w:rsidP="002F4937">
            <w:pPr>
              <w:rPr>
                <w:rFonts w:ascii="Times New Roman" w:hAnsi="Times New Roman" w:cs="Times New Roman"/>
                <w:color w:val="000000" w:themeColor="text1"/>
                <w:sz w:val="24"/>
                <w:szCs w:val="24"/>
                <w:lang w:val="en"/>
              </w:rPr>
            </w:pPr>
          </w:p>
        </w:tc>
      </w:tr>
      <w:tr w:rsidR="00177E13" w:rsidRPr="005C3EB3" w14:paraId="5587ADEE" w14:textId="4E2F5C70" w:rsidTr="00256774">
        <w:tc>
          <w:tcPr>
            <w:tcW w:w="653" w:type="dxa"/>
            <w:vMerge w:val="restart"/>
            <w:tcBorders>
              <w:top w:val="double" w:sz="4" w:space="0" w:color="auto"/>
              <w:left w:val="double" w:sz="4" w:space="0" w:color="auto"/>
            </w:tcBorders>
            <w:shd w:val="clear" w:color="auto" w:fill="D9D9D9" w:themeFill="background1" w:themeFillShade="D9"/>
            <w:textDirection w:val="btLr"/>
          </w:tcPr>
          <w:p w14:paraId="623FBD53" w14:textId="5F3634CF" w:rsidR="00177E13" w:rsidRPr="005C3EB3" w:rsidRDefault="00177E13" w:rsidP="00D10475">
            <w:pPr>
              <w:ind w:left="113" w:right="113"/>
              <w:jc w:val="left"/>
              <w:rPr>
                <w:rFonts w:ascii="Times New Roman" w:hAnsi="Times New Roman" w:cs="Times New Roman"/>
                <w:b/>
                <w:bCs/>
                <w:color w:val="000000" w:themeColor="text1"/>
                <w:sz w:val="24"/>
                <w:szCs w:val="24"/>
                <w:lang w:val="en"/>
              </w:rPr>
            </w:pPr>
            <w:r w:rsidRPr="005C3EB3">
              <w:rPr>
                <w:rFonts w:ascii="Times New Roman" w:hAnsi="Times New Roman" w:cs="Times New Roman"/>
                <w:b/>
                <w:bCs/>
                <w:color w:val="000000" w:themeColor="text1"/>
                <w:sz w:val="24"/>
                <w:szCs w:val="24"/>
                <w:lang w:val="en"/>
              </w:rPr>
              <w:t>Semester Work Assessment</w:t>
            </w:r>
          </w:p>
        </w:tc>
        <w:tc>
          <w:tcPr>
            <w:tcW w:w="3858" w:type="dxa"/>
            <w:tcBorders>
              <w:top w:val="double" w:sz="4" w:space="0" w:color="auto"/>
              <w:right w:val="double" w:sz="4" w:space="0" w:color="auto"/>
            </w:tcBorders>
            <w:shd w:val="clear" w:color="auto" w:fill="D9D9D9" w:themeFill="background1" w:themeFillShade="D9"/>
          </w:tcPr>
          <w:p w14:paraId="424EF6D0" w14:textId="0283BC8A" w:rsidR="00177E13" w:rsidRPr="00FB1C10" w:rsidRDefault="00177E13" w:rsidP="00E55511">
            <w:pPr>
              <w:jc w:val="left"/>
              <w:rPr>
                <w:rFonts w:ascii="Times New Roman" w:eastAsia="Times New Roman" w:hAnsi="Times New Roman" w:cs="Times New Roman"/>
                <w:b/>
                <w:bCs/>
                <w:color w:val="000000" w:themeColor="text1"/>
                <w:sz w:val="24"/>
                <w:szCs w:val="24"/>
                <w:lang w:val="en" w:bidi="ar"/>
              </w:rPr>
            </w:pPr>
            <w:r w:rsidRPr="005C3EB3">
              <w:rPr>
                <w:rFonts w:asciiTheme="majorBidi" w:hAnsiTheme="majorBidi" w:cstheme="majorBidi"/>
                <w:sz w:val="24"/>
                <w:szCs w:val="24"/>
              </w:rPr>
              <w:t>Rubrics (skills checklists)</w:t>
            </w:r>
          </w:p>
        </w:tc>
        <w:tc>
          <w:tcPr>
            <w:tcW w:w="870" w:type="dxa"/>
            <w:tcBorders>
              <w:left w:val="double" w:sz="4" w:space="0" w:color="auto"/>
            </w:tcBorders>
          </w:tcPr>
          <w:p w14:paraId="6A5F6559" w14:textId="75946736" w:rsidR="00177E13" w:rsidRPr="005C3EB3" w:rsidRDefault="00E55511"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15</w:t>
            </w:r>
          </w:p>
        </w:tc>
        <w:tc>
          <w:tcPr>
            <w:tcW w:w="524" w:type="dxa"/>
          </w:tcPr>
          <w:p w14:paraId="68BFF4BA" w14:textId="5AC01B03" w:rsidR="00177E13" w:rsidRPr="005C3EB3" w:rsidRDefault="00177E13" w:rsidP="002F4937">
            <w:pPr>
              <w:rPr>
                <w:rFonts w:ascii="Times New Roman" w:hAnsi="Times New Roman" w:cs="Times New Roman"/>
                <w:color w:val="000000" w:themeColor="text1"/>
                <w:sz w:val="24"/>
                <w:szCs w:val="24"/>
                <w:lang w:val="en"/>
              </w:rPr>
            </w:pPr>
          </w:p>
        </w:tc>
        <w:tc>
          <w:tcPr>
            <w:tcW w:w="636" w:type="dxa"/>
          </w:tcPr>
          <w:p w14:paraId="271C64E7" w14:textId="77777777" w:rsidR="00177E13" w:rsidRPr="005C3EB3" w:rsidRDefault="00177E13" w:rsidP="002F4937">
            <w:pPr>
              <w:rPr>
                <w:rFonts w:ascii="Times New Roman" w:hAnsi="Times New Roman" w:cs="Times New Roman"/>
                <w:color w:val="000000" w:themeColor="text1"/>
                <w:sz w:val="24"/>
                <w:szCs w:val="24"/>
                <w:lang w:val="en"/>
              </w:rPr>
            </w:pPr>
          </w:p>
        </w:tc>
        <w:tc>
          <w:tcPr>
            <w:tcW w:w="491" w:type="dxa"/>
            <w:shd w:val="clear" w:color="auto" w:fill="E7E6E6" w:themeFill="background2"/>
          </w:tcPr>
          <w:p w14:paraId="0757C9E3" w14:textId="0CCB4926" w:rsidR="00177E13" w:rsidRPr="005C3EB3" w:rsidRDefault="0090227B"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15</w:t>
            </w:r>
          </w:p>
        </w:tc>
        <w:tc>
          <w:tcPr>
            <w:tcW w:w="516" w:type="dxa"/>
            <w:shd w:val="clear" w:color="auto" w:fill="E7E6E6" w:themeFill="background2"/>
          </w:tcPr>
          <w:p w14:paraId="4DE8C662" w14:textId="4202F458" w:rsidR="00177E13" w:rsidRPr="005C3EB3" w:rsidRDefault="00177E13" w:rsidP="002F4937">
            <w:pPr>
              <w:rPr>
                <w:rFonts w:ascii="Times New Roman" w:hAnsi="Times New Roman" w:cs="Times New Roman"/>
                <w:color w:val="000000" w:themeColor="text1"/>
                <w:sz w:val="24"/>
                <w:szCs w:val="24"/>
                <w:lang w:val="en"/>
              </w:rPr>
            </w:pPr>
          </w:p>
        </w:tc>
        <w:tc>
          <w:tcPr>
            <w:tcW w:w="516" w:type="dxa"/>
            <w:tcBorders>
              <w:right w:val="single" w:sz="4" w:space="0" w:color="auto"/>
            </w:tcBorders>
            <w:shd w:val="clear" w:color="auto" w:fill="E7E6E6" w:themeFill="background2"/>
          </w:tcPr>
          <w:p w14:paraId="4885F152" w14:textId="669E9B6B" w:rsidR="00177E13" w:rsidRPr="005C3EB3" w:rsidRDefault="00177E13" w:rsidP="002F4937">
            <w:pPr>
              <w:rPr>
                <w:rFonts w:ascii="Times New Roman" w:hAnsi="Times New Roman" w:cs="Times New Roman"/>
                <w:color w:val="000000" w:themeColor="text1"/>
                <w:sz w:val="24"/>
                <w:szCs w:val="24"/>
                <w:lang w:val="en"/>
              </w:rPr>
            </w:pPr>
          </w:p>
        </w:tc>
        <w:tc>
          <w:tcPr>
            <w:tcW w:w="660" w:type="dxa"/>
            <w:tcBorders>
              <w:left w:val="single" w:sz="4" w:space="0" w:color="auto"/>
              <w:right w:val="single" w:sz="4" w:space="0" w:color="auto"/>
            </w:tcBorders>
            <w:shd w:val="clear" w:color="auto" w:fill="E7E6E6" w:themeFill="background2"/>
          </w:tcPr>
          <w:p w14:paraId="3C2C1063" w14:textId="118DA77F" w:rsidR="00177E13" w:rsidRPr="005C3EB3" w:rsidRDefault="00177E13" w:rsidP="002F4937">
            <w:pPr>
              <w:rPr>
                <w:rFonts w:ascii="Times New Roman" w:hAnsi="Times New Roman" w:cs="Times New Roman"/>
                <w:color w:val="000000" w:themeColor="text1"/>
                <w:sz w:val="24"/>
                <w:szCs w:val="24"/>
                <w:lang w:val="en"/>
              </w:rPr>
            </w:pPr>
          </w:p>
        </w:tc>
        <w:tc>
          <w:tcPr>
            <w:tcW w:w="650" w:type="dxa"/>
            <w:tcBorders>
              <w:left w:val="single" w:sz="4" w:space="0" w:color="auto"/>
              <w:right w:val="double" w:sz="4" w:space="0" w:color="auto"/>
            </w:tcBorders>
            <w:shd w:val="clear" w:color="auto" w:fill="E7E6E6" w:themeFill="background2"/>
          </w:tcPr>
          <w:p w14:paraId="09FA0756" w14:textId="22C7D180" w:rsidR="00177E13" w:rsidRPr="005C3EB3" w:rsidRDefault="00177E13" w:rsidP="002F4937">
            <w:pPr>
              <w:rPr>
                <w:rFonts w:ascii="Times New Roman" w:hAnsi="Times New Roman" w:cs="Times New Roman"/>
                <w:color w:val="000000" w:themeColor="text1"/>
                <w:sz w:val="24"/>
                <w:szCs w:val="24"/>
                <w:lang w:val="en"/>
              </w:rPr>
            </w:pPr>
          </w:p>
        </w:tc>
      </w:tr>
      <w:tr w:rsidR="00E55511" w:rsidRPr="005C3EB3" w14:paraId="6E71D882" w14:textId="77777777" w:rsidTr="00256774">
        <w:tc>
          <w:tcPr>
            <w:tcW w:w="653" w:type="dxa"/>
            <w:vMerge/>
            <w:tcBorders>
              <w:top w:val="double" w:sz="4" w:space="0" w:color="auto"/>
              <w:left w:val="double" w:sz="4" w:space="0" w:color="auto"/>
            </w:tcBorders>
            <w:shd w:val="clear" w:color="auto" w:fill="D9D9D9" w:themeFill="background1" w:themeFillShade="D9"/>
            <w:textDirection w:val="btLr"/>
          </w:tcPr>
          <w:p w14:paraId="728E9E33" w14:textId="77777777" w:rsidR="00E55511" w:rsidRPr="005C3EB3" w:rsidRDefault="00E55511" w:rsidP="00D10475">
            <w:pPr>
              <w:ind w:left="113" w:right="113"/>
              <w:jc w:val="left"/>
              <w:rPr>
                <w:rFonts w:ascii="Times New Roman" w:hAnsi="Times New Roman" w:cs="Times New Roman"/>
                <w:b/>
                <w:bCs/>
                <w:color w:val="000000" w:themeColor="text1"/>
                <w:sz w:val="24"/>
                <w:szCs w:val="24"/>
                <w:lang w:val="en"/>
              </w:rPr>
            </w:pPr>
          </w:p>
        </w:tc>
        <w:tc>
          <w:tcPr>
            <w:tcW w:w="3858" w:type="dxa"/>
            <w:tcBorders>
              <w:top w:val="double" w:sz="4" w:space="0" w:color="auto"/>
              <w:right w:val="double" w:sz="4" w:space="0" w:color="auto"/>
            </w:tcBorders>
            <w:shd w:val="clear" w:color="auto" w:fill="D9D9D9" w:themeFill="background1" w:themeFillShade="D9"/>
          </w:tcPr>
          <w:p w14:paraId="6457FCF1" w14:textId="18238085" w:rsidR="00E55511" w:rsidRPr="005C3EB3" w:rsidRDefault="00E55511" w:rsidP="00E55511">
            <w:pPr>
              <w:jc w:val="left"/>
              <w:rPr>
                <w:rFonts w:asciiTheme="majorBidi" w:hAnsiTheme="majorBidi" w:cstheme="majorBidi"/>
                <w:sz w:val="24"/>
                <w:szCs w:val="24"/>
              </w:rPr>
            </w:pPr>
            <w:r>
              <w:rPr>
                <w:rFonts w:asciiTheme="majorBidi" w:hAnsiTheme="majorBidi" w:cstheme="majorBidi"/>
                <w:sz w:val="24"/>
                <w:szCs w:val="24"/>
              </w:rPr>
              <w:t xml:space="preserve">Clinical evaluation </w:t>
            </w:r>
          </w:p>
        </w:tc>
        <w:tc>
          <w:tcPr>
            <w:tcW w:w="870" w:type="dxa"/>
            <w:tcBorders>
              <w:left w:val="double" w:sz="4" w:space="0" w:color="auto"/>
            </w:tcBorders>
          </w:tcPr>
          <w:p w14:paraId="1E8F917B" w14:textId="78EEE789" w:rsidR="00E55511" w:rsidRDefault="00E55511"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w:t>
            </w:r>
          </w:p>
        </w:tc>
        <w:tc>
          <w:tcPr>
            <w:tcW w:w="524" w:type="dxa"/>
          </w:tcPr>
          <w:p w14:paraId="04CCCCB1" w14:textId="77777777" w:rsidR="00E55511" w:rsidRPr="005C3EB3" w:rsidRDefault="00E55511" w:rsidP="002F4937">
            <w:pPr>
              <w:rPr>
                <w:rFonts w:ascii="Times New Roman" w:hAnsi="Times New Roman" w:cs="Times New Roman"/>
                <w:color w:val="000000" w:themeColor="text1"/>
                <w:sz w:val="24"/>
                <w:szCs w:val="24"/>
                <w:lang w:val="en"/>
              </w:rPr>
            </w:pPr>
          </w:p>
        </w:tc>
        <w:tc>
          <w:tcPr>
            <w:tcW w:w="636" w:type="dxa"/>
          </w:tcPr>
          <w:p w14:paraId="3FD54DD6" w14:textId="77777777" w:rsidR="00E55511" w:rsidRPr="005C3EB3" w:rsidRDefault="00E55511" w:rsidP="002F4937">
            <w:pPr>
              <w:rPr>
                <w:rFonts w:ascii="Times New Roman" w:hAnsi="Times New Roman" w:cs="Times New Roman"/>
                <w:color w:val="000000" w:themeColor="text1"/>
                <w:sz w:val="24"/>
                <w:szCs w:val="24"/>
                <w:lang w:val="en"/>
              </w:rPr>
            </w:pPr>
          </w:p>
        </w:tc>
        <w:tc>
          <w:tcPr>
            <w:tcW w:w="491" w:type="dxa"/>
            <w:shd w:val="clear" w:color="auto" w:fill="E7E6E6" w:themeFill="background2"/>
          </w:tcPr>
          <w:p w14:paraId="7517D2AC" w14:textId="14B349C3" w:rsidR="00E55511" w:rsidRDefault="0087203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1.5</w:t>
            </w:r>
          </w:p>
        </w:tc>
        <w:tc>
          <w:tcPr>
            <w:tcW w:w="516" w:type="dxa"/>
            <w:shd w:val="clear" w:color="auto" w:fill="E7E6E6" w:themeFill="background2"/>
          </w:tcPr>
          <w:p w14:paraId="2DF9F8B6" w14:textId="39333B1C" w:rsidR="00E55511" w:rsidRDefault="0087203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1.5</w:t>
            </w:r>
          </w:p>
        </w:tc>
        <w:tc>
          <w:tcPr>
            <w:tcW w:w="516" w:type="dxa"/>
            <w:tcBorders>
              <w:right w:val="single" w:sz="4" w:space="0" w:color="auto"/>
            </w:tcBorders>
            <w:shd w:val="clear" w:color="auto" w:fill="E7E6E6" w:themeFill="background2"/>
          </w:tcPr>
          <w:p w14:paraId="69C72B11" w14:textId="6A656F62" w:rsidR="00E55511" w:rsidRDefault="0087203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w:t>
            </w:r>
          </w:p>
        </w:tc>
        <w:tc>
          <w:tcPr>
            <w:tcW w:w="660" w:type="dxa"/>
            <w:tcBorders>
              <w:left w:val="single" w:sz="4" w:space="0" w:color="auto"/>
              <w:right w:val="single" w:sz="4" w:space="0" w:color="auto"/>
            </w:tcBorders>
            <w:shd w:val="clear" w:color="auto" w:fill="E7E6E6" w:themeFill="background2"/>
          </w:tcPr>
          <w:p w14:paraId="18CC19EC" w14:textId="66BCDD36" w:rsidR="00E55511" w:rsidRDefault="0090227B"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650" w:type="dxa"/>
            <w:tcBorders>
              <w:left w:val="single" w:sz="4" w:space="0" w:color="auto"/>
              <w:right w:val="double" w:sz="4" w:space="0" w:color="auto"/>
            </w:tcBorders>
            <w:shd w:val="clear" w:color="auto" w:fill="E7E6E6" w:themeFill="background2"/>
          </w:tcPr>
          <w:p w14:paraId="690B380A" w14:textId="11C7D7CA" w:rsidR="00E55511" w:rsidRDefault="0087203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w:t>
            </w:r>
          </w:p>
        </w:tc>
      </w:tr>
      <w:tr w:rsidR="00177E13" w:rsidRPr="005C3EB3" w14:paraId="349F5BDB" w14:textId="76F4F2EF" w:rsidTr="00256774">
        <w:tc>
          <w:tcPr>
            <w:tcW w:w="653" w:type="dxa"/>
            <w:vMerge/>
            <w:tcBorders>
              <w:left w:val="double" w:sz="4" w:space="0" w:color="auto"/>
            </w:tcBorders>
            <w:shd w:val="clear" w:color="auto" w:fill="D9D9D9" w:themeFill="background1" w:themeFillShade="D9"/>
          </w:tcPr>
          <w:p w14:paraId="512866D1" w14:textId="77777777" w:rsidR="00177E13" w:rsidRPr="005C3EB3" w:rsidRDefault="00177E13" w:rsidP="002F4937">
            <w:pPr>
              <w:rPr>
                <w:rFonts w:ascii="Times New Roman" w:hAnsi="Times New Roman" w:cs="Times New Roman"/>
                <w:color w:val="000000" w:themeColor="text1"/>
                <w:sz w:val="24"/>
                <w:szCs w:val="24"/>
                <w:lang w:val="en"/>
              </w:rPr>
            </w:pPr>
          </w:p>
        </w:tc>
        <w:tc>
          <w:tcPr>
            <w:tcW w:w="3858" w:type="dxa"/>
            <w:tcBorders>
              <w:right w:val="double" w:sz="4" w:space="0" w:color="auto"/>
            </w:tcBorders>
            <w:shd w:val="clear" w:color="auto" w:fill="D9D9D9" w:themeFill="background1" w:themeFillShade="D9"/>
          </w:tcPr>
          <w:p w14:paraId="15FD3439" w14:textId="2BD41704"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nursing care plan </w:t>
            </w:r>
          </w:p>
        </w:tc>
        <w:tc>
          <w:tcPr>
            <w:tcW w:w="870" w:type="dxa"/>
            <w:tcBorders>
              <w:left w:val="double" w:sz="4" w:space="0" w:color="auto"/>
            </w:tcBorders>
          </w:tcPr>
          <w:p w14:paraId="2DC92F72" w14:textId="4AD98563"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w:t>
            </w:r>
          </w:p>
        </w:tc>
        <w:tc>
          <w:tcPr>
            <w:tcW w:w="524" w:type="dxa"/>
          </w:tcPr>
          <w:p w14:paraId="1A2DFFDC" w14:textId="5EC19972" w:rsidR="00177E13" w:rsidRPr="005C3EB3" w:rsidRDefault="00177E13" w:rsidP="002F4937">
            <w:pPr>
              <w:rPr>
                <w:rFonts w:ascii="Times New Roman" w:hAnsi="Times New Roman" w:cs="Times New Roman"/>
                <w:color w:val="000000" w:themeColor="text1"/>
                <w:sz w:val="24"/>
                <w:szCs w:val="24"/>
                <w:lang w:val="en"/>
              </w:rPr>
            </w:pPr>
          </w:p>
        </w:tc>
        <w:tc>
          <w:tcPr>
            <w:tcW w:w="636" w:type="dxa"/>
            <w:shd w:val="clear" w:color="auto" w:fill="E7E6E6" w:themeFill="background2"/>
          </w:tcPr>
          <w:p w14:paraId="71BD4D6C" w14:textId="44289DCE" w:rsidR="00177E13" w:rsidRPr="005C3EB3" w:rsidRDefault="007B354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491" w:type="dxa"/>
          </w:tcPr>
          <w:p w14:paraId="06501269" w14:textId="77777777" w:rsidR="00177E13" w:rsidRPr="005C3EB3" w:rsidRDefault="00177E13" w:rsidP="002F4937">
            <w:pPr>
              <w:rPr>
                <w:rFonts w:ascii="Times New Roman" w:hAnsi="Times New Roman" w:cs="Times New Roman"/>
                <w:color w:val="000000" w:themeColor="text1"/>
                <w:sz w:val="24"/>
                <w:szCs w:val="24"/>
                <w:lang w:val="en"/>
              </w:rPr>
            </w:pPr>
          </w:p>
        </w:tc>
        <w:tc>
          <w:tcPr>
            <w:tcW w:w="516" w:type="dxa"/>
          </w:tcPr>
          <w:p w14:paraId="48DF0875" w14:textId="6D854D90" w:rsidR="00177E13" w:rsidRPr="005C3EB3" w:rsidRDefault="00177E13" w:rsidP="002F4937">
            <w:pPr>
              <w:rPr>
                <w:rFonts w:ascii="Times New Roman" w:hAnsi="Times New Roman" w:cs="Times New Roman"/>
                <w:color w:val="000000" w:themeColor="text1"/>
                <w:sz w:val="24"/>
                <w:szCs w:val="24"/>
                <w:lang w:val="en"/>
              </w:rPr>
            </w:pPr>
          </w:p>
        </w:tc>
        <w:tc>
          <w:tcPr>
            <w:tcW w:w="516" w:type="dxa"/>
            <w:tcBorders>
              <w:right w:val="single" w:sz="4" w:space="0" w:color="auto"/>
            </w:tcBorders>
            <w:shd w:val="clear" w:color="auto" w:fill="E7E6E6" w:themeFill="background2"/>
          </w:tcPr>
          <w:p w14:paraId="4E47D410" w14:textId="226F616E" w:rsidR="00177E13" w:rsidRPr="005C3EB3" w:rsidRDefault="0072778F"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660" w:type="dxa"/>
            <w:tcBorders>
              <w:left w:val="single" w:sz="4" w:space="0" w:color="auto"/>
              <w:right w:val="single" w:sz="4" w:space="0" w:color="auto"/>
            </w:tcBorders>
          </w:tcPr>
          <w:p w14:paraId="10F0C797" w14:textId="77777777" w:rsidR="00177E13" w:rsidRPr="005C3EB3" w:rsidRDefault="00177E13" w:rsidP="002F4937">
            <w:pPr>
              <w:rPr>
                <w:rFonts w:ascii="Times New Roman" w:hAnsi="Times New Roman" w:cs="Times New Roman"/>
                <w:color w:val="000000" w:themeColor="text1"/>
                <w:sz w:val="24"/>
                <w:szCs w:val="24"/>
                <w:lang w:val="en"/>
              </w:rPr>
            </w:pPr>
          </w:p>
        </w:tc>
        <w:tc>
          <w:tcPr>
            <w:tcW w:w="650" w:type="dxa"/>
            <w:tcBorders>
              <w:left w:val="single" w:sz="4" w:space="0" w:color="auto"/>
              <w:right w:val="double" w:sz="4" w:space="0" w:color="auto"/>
            </w:tcBorders>
            <w:shd w:val="clear" w:color="auto" w:fill="E7E6E6" w:themeFill="background2"/>
          </w:tcPr>
          <w:p w14:paraId="2E18BE53" w14:textId="77777777" w:rsidR="00177E13" w:rsidRPr="005C3EB3" w:rsidRDefault="00177E13" w:rsidP="002F4937">
            <w:pPr>
              <w:rPr>
                <w:rFonts w:ascii="Times New Roman" w:hAnsi="Times New Roman" w:cs="Times New Roman"/>
                <w:color w:val="000000" w:themeColor="text1"/>
                <w:sz w:val="24"/>
                <w:szCs w:val="24"/>
                <w:lang w:val="en"/>
              </w:rPr>
            </w:pPr>
          </w:p>
        </w:tc>
      </w:tr>
      <w:tr w:rsidR="00177E13" w:rsidRPr="005C3EB3" w14:paraId="293B69E2" w14:textId="55016F19" w:rsidTr="00256774">
        <w:tc>
          <w:tcPr>
            <w:tcW w:w="653" w:type="dxa"/>
            <w:vMerge/>
            <w:tcBorders>
              <w:left w:val="double" w:sz="4" w:space="0" w:color="auto"/>
            </w:tcBorders>
            <w:shd w:val="clear" w:color="auto" w:fill="D9D9D9" w:themeFill="background1" w:themeFillShade="D9"/>
          </w:tcPr>
          <w:p w14:paraId="005D2BE0" w14:textId="77777777" w:rsidR="00177E13" w:rsidRPr="005C3EB3" w:rsidRDefault="00177E13" w:rsidP="002F4937">
            <w:pPr>
              <w:rPr>
                <w:rFonts w:ascii="Times New Roman" w:hAnsi="Times New Roman" w:cs="Times New Roman"/>
                <w:color w:val="000000" w:themeColor="text1"/>
                <w:sz w:val="24"/>
                <w:szCs w:val="24"/>
                <w:lang w:val="en"/>
              </w:rPr>
            </w:pPr>
          </w:p>
        </w:tc>
        <w:tc>
          <w:tcPr>
            <w:tcW w:w="3858" w:type="dxa"/>
            <w:tcBorders>
              <w:right w:val="double" w:sz="4" w:space="0" w:color="auto"/>
            </w:tcBorders>
            <w:shd w:val="clear" w:color="auto" w:fill="D9D9D9" w:themeFill="background1" w:themeFillShade="D9"/>
          </w:tcPr>
          <w:p w14:paraId="1168E80D" w14:textId="751F99B8" w:rsidR="00177E13" w:rsidRPr="005C3EB3" w:rsidRDefault="008248E5"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Clinical report </w:t>
            </w:r>
          </w:p>
        </w:tc>
        <w:tc>
          <w:tcPr>
            <w:tcW w:w="870" w:type="dxa"/>
            <w:tcBorders>
              <w:left w:val="double" w:sz="4" w:space="0" w:color="auto"/>
            </w:tcBorders>
          </w:tcPr>
          <w:p w14:paraId="009AECA1" w14:textId="62C331DD"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24" w:type="dxa"/>
          </w:tcPr>
          <w:p w14:paraId="52749D48" w14:textId="0AD60C0A" w:rsidR="00177E13"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636" w:type="dxa"/>
          </w:tcPr>
          <w:p w14:paraId="5EC2B96A" w14:textId="446E741F" w:rsidR="00177E13"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491" w:type="dxa"/>
          </w:tcPr>
          <w:p w14:paraId="6F50025A" w14:textId="77777777" w:rsidR="00177E13" w:rsidRPr="005C3EB3" w:rsidRDefault="00177E13" w:rsidP="002F4937">
            <w:pPr>
              <w:rPr>
                <w:rFonts w:ascii="Times New Roman" w:hAnsi="Times New Roman" w:cs="Times New Roman"/>
                <w:color w:val="000000" w:themeColor="text1"/>
                <w:sz w:val="24"/>
                <w:szCs w:val="24"/>
                <w:lang w:val="en"/>
              </w:rPr>
            </w:pPr>
          </w:p>
        </w:tc>
        <w:tc>
          <w:tcPr>
            <w:tcW w:w="516" w:type="dxa"/>
            <w:shd w:val="clear" w:color="auto" w:fill="E7E6E6" w:themeFill="background2"/>
          </w:tcPr>
          <w:p w14:paraId="6B7737A5" w14:textId="77777777" w:rsidR="00177E13" w:rsidRPr="005C3EB3" w:rsidRDefault="00177E13" w:rsidP="002F4937">
            <w:pPr>
              <w:rPr>
                <w:rFonts w:ascii="Times New Roman" w:hAnsi="Times New Roman" w:cs="Times New Roman"/>
                <w:color w:val="000000" w:themeColor="text1"/>
                <w:sz w:val="24"/>
                <w:szCs w:val="24"/>
                <w:lang w:val="en"/>
              </w:rPr>
            </w:pPr>
          </w:p>
        </w:tc>
        <w:tc>
          <w:tcPr>
            <w:tcW w:w="516" w:type="dxa"/>
            <w:tcBorders>
              <w:right w:val="single" w:sz="4" w:space="0" w:color="auto"/>
            </w:tcBorders>
            <w:shd w:val="clear" w:color="auto" w:fill="E7E6E6" w:themeFill="background2"/>
          </w:tcPr>
          <w:p w14:paraId="7C53784F" w14:textId="77777777" w:rsidR="00177E13" w:rsidRPr="005C3EB3" w:rsidRDefault="00177E13" w:rsidP="002F4937">
            <w:pPr>
              <w:rPr>
                <w:rFonts w:ascii="Times New Roman" w:hAnsi="Times New Roman" w:cs="Times New Roman"/>
                <w:color w:val="000000" w:themeColor="text1"/>
                <w:sz w:val="24"/>
                <w:szCs w:val="24"/>
                <w:lang w:val="en"/>
              </w:rPr>
            </w:pPr>
          </w:p>
        </w:tc>
        <w:tc>
          <w:tcPr>
            <w:tcW w:w="660" w:type="dxa"/>
            <w:tcBorders>
              <w:left w:val="single" w:sz="4" w:space="0" w:color="auto"/>
              <w:right w:val="single" w:sz="4" w:space="0" w:color="auto"/>
            </w:tcBorders>
            <w:shd w:val="clear" w:color="auto" w:fill="E7E6E6" w:themeFill="background2"/>
          </w:tcPr>
          <w:p w14:paraId="6AA43D64" w14:textId="77777777" w:rsidR="00177E13" w:rsidRPr="005C3EB3" w:rsidRDefault="00177E13" w:rsidP="002F4937">
            <w:pPr>
              <w:rPr>
                <w:rFonts w:ascii="Times New Roman" w:hAnsi="Times New Roman" w:cs="Times New Roman"/>
                <w:color w:val="000000" w:themeColor="text1"/>
                <w:sz w:val="24"/>
                <w:szCs w:val="24"/>
                <w:lang w:val="en"/>
              </w:rPr>
            </w:pPr>
          </w:p>
        </w:tc>
        <w:tc>
          <w:tcPr>
            <w:tcW w:w="650" w:type="dxa"/>
            <w:tcBorders>
              <w:left w:val="single" w:sz="4" w:space="0" w:color="auto"/>
              <w:right w:val="double" w:sz="4" w:space="0" w:color="auto"/>
            </w:tcBorders>
            <w:shd w:val="clear" w:color="auto" w:fill="E7E6E6" w:themeFill="background2"/>
          </w:tcPr>
          <w:p w14:paraId="330FED45" w14:textId="77777777" w:rsidR="00177E13" w:rsidRPr="005C3EB3" w:rsidRDefault="00177E13" w:rsidP="002F4937">
            <w:pPr>
              <w:rPr>
                <w:rFonts w:ascii="Times New Roman" w:hAnsi="Times New Roman" w:cs="Times New Roman"/>
                <w:color w:val="000000" w:themeColor="text1"/>
                <w:sz w:val="24"/>
                <w:szCs w:val="24"/>
                <w:lang w:val="en"/>
              </w:rPr>
            </w:pPr>
          </w:p>
        </w:tc>
      </w:tr>
      <w:tr w:rsidR="00177E13" w:rsidRPr="005C3EB3" w14:paraId="321C9B9A" w14:textId="49B16C35" w:rsidTr="00256774">
        <w:tc>
          <w:tcPr>
            <w:tcW w:w="653" w:type="dxa"/>
            <w:vMerge/>
            <w:tcBorders>
              <w:left w:val="double" w:sz="4" w:space="0" w:color="auto"/>
            </w:tcBorders>
            <w:shd w:val="clear" w:color="auto" w:fill="D9D9D9" w:themeFill="background1" w:themeFillShade="D9"/>
          </w:tcPr>
          <w:p w14:paraId="6759CE41" w14:textId="77777777" w:rsidR="00177E13" w:rsidRPr="005C3EB3" w:rsidRDefault="00177E13" w:rsidP="002F4937">
            <w:pPr>
              <w:rPr>
                <w:rFonts w:ascii="Times New Roman" w:hAnsi="Times New Roman" w:cs="Times New Roman"/>
                <w:color w:val="000000" w:themeColor="text1"/>
                <w:sz w:val="24"/>
                <w:szCs w:val="24"/>
                <w:lang w:val="en"/>
              </w:rPr>
            </w:pPr>
          </w:p>
        </w:tc>
        <w:tc>
          <w:tcPr>
            <w:tcW w:w="3858" w:type="dxa"/>
            <w:tcBorders>
              <w:right w:val="double" w:sz="4" w:space="0" w:color="auto"/>
            </w:tcBorders>
            <w:shd w:val="clear" w:color="auto" w:fill="D9D9D9" w:themeFill="background1" w:themeFillShade="D9"/>
          </w:tcPr>
          <w:p w14:paraId="7B4A7491" w14:textId="4080B720" w:rsidR="00177E13" w:rsidRPr="005C3EB3" w:rsidRDefault="00177E13" w:rsidP="00300BF4">
            <w:pPr>
              <w:jc w:val="left"/>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Case discussion </w:t>
            </w:r>
          </w:p>
        </w:tc>
        <w:tc>
          <w:tcPr>
            <w:tcW w:w="870" w:type="dxa"/>
            <w:tcBorders>
              <w:left w:val="double" w:sz="4" w:space="0" w:color="auto"/>
            </w:tcBorders>
          </w:tcPr>
          <w:p w14:paraId="7266E086" w14:textId="42953965" w:rsidR="00177E13" w:rsidRPr="005C3EB3" w:rsidRDefault="00177E1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w:t>
            </w:r>
          </w:p>
        </w:tc>
        <w:tc>
          <w:tcPr>
            <w:tcW w:w="524" w:type="dxa"/>
          </w:tcPr>
          <w:p w14:paraId="6FC06CA3" w14:textId="77777777" w:rsidR="00177E13" w:rsidRPr="005C3EB3" w:rsidRDefault="00177E13" w:rsidP="002F4937">
            <w:pPr>
              <w:rPr>
                <w:rFonts w:ascii="Times New Roman" w:hAnsi="Times New Roman" w:cs="Times New Roman"/>
                <w:color w:val="000000" w:themeColor="text1"/>
                <w:sz w:val="24"/>
                <w:szCs w:val="24"/>
                <w:lang w:val="en"/>
              </w:rPr>
            </w:pPr>
          </w:p>
        </w:tc>
        <w:tc>
          <w:tcPr>
            <w:tcW w:w="636" w:type="dxa"/>
            <w:shd w:val="clear" w:color="auto" w:fill="E7E6E6" w:themeFill="background2"/>
          </w:tcPr>
          <w:p w14:paraId="4414A213" w14:textId="3B5DA7EF" w:rsidR="00177E13"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491" w:type="dxa"/>
          </w:tcPr>
          <w:p w14:paraId="669A8C4A" w14:textId="77777777" w:rsidR="00177E13" w:rsidRPr="005C3EB3" w:rsidRDefault="00177E13" w:rsidP="002F4937">
            <w:pPr>
              <w:rPr>
                <w:rFonts w:ascii="Times New Roman" w:hAnsi="Times New Roman" w:cs="Times New Roman"/>
                <w:color w:val="000000" w:themeColor="text1"/>
                <w:sz w:val="24"/>
                <w:szCs w:val="24"/>
                <w:lang w:val="en"/>
              </w:rPr>
            </w:pPr>
          </w:p>
        </w:tc>
        <w:tc>
          <w:tcPr>
            <w:tcW w:w="516" w:type="dxa"/>
          </w:tcPr>
          <w:p w14:paraId="5204E778" w14:textId="423E54DD" w:rsidR="00177E13"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516" w:type="dxa"/>
            <w:tcBorders>
              <w:right w:val="single" w:sz="4" w:space="0" w:color="auto"/>
            </w:tcBorders>
            <w:shd w:val="clear" w:color="auto" w:fill="E7E6E6" w:themeFill="background2"/>
          </w:tcPr>
          <w:p w14:paraId="69F68A18" w14:textId="7C5F5E86" w:rsidR="00177E13"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660" w:type="dxa"/>
            <w:tcBorders>
              <w:left w:val="single" w:sz="4" w:space="0" w:color="auto"/>
              <w:right w:val="single" w:sz="4" w:space="0" w:color="auto"/>
            </w:tcBorders>
          </w:tcPr>
          <w:p w14:paraId="2BB840CB" w14:textId="2E5945C4" w:rsidR="00177E13"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650" w:type="dxa"/>
            <w:tcBorders>
              <w:left w:val="single" w:sz="4" w:space="0" w:color="auto"/>
              <w:right w:val="double" w:sz="4" w:space="0" w:color="auto"/>
            </w:tcBorders>
            <w:shd w:val="clear" w:color="auto" w:fill="auto"/>
          </w:tcPr>
          <w:p w14:paraId="3691078B" w14:textId="77777777" w:rsidR="00177E13" w:rsidRPr="005C3EB3" w:rsidRDefault="00177E13" w:rsidP="002F4937">
            <w:pPr>
              <w:rPr>
                <w:rFonts w:ascii="Times New Roman" w:hAnsi="Times New Roman" w:cs="Times New Roman"/>
                <w:color w:val="000000" w:themeColor="text1"/>
                <w:sz w:val="24"/>
                <w:szCs w:val="24"/>
                <w:lang w:val="en"/>
              </w:rPr>
            </w:pPr>
          </w:p>
        </w:tc>
      </w:tr>
      <w:tr w:rsidR="00823552" w:rsidRPr="005C3EB3" w14:paraId="54435C86" w14:textId="57282036" w:rsidTr="00256774">
        <w:tc>
          <w:tcPr>
            <w:tcW w:w="653" w:type="dxa"/>
            <w:vMerge/>
            <w:tcBorders>
              <w:left w:val="double" w:sz="4" w:space="0" w:color="auto"/>
            </w:tcBorders>
            <w:shd w:val="clear" w:color="auto" w:fill="D9D9D9" w:themeFill="background1" w:themeFillShade="D9"/>
          </w:tcPr>
          <w:p w14:paraId="0E8A3778" w14:textId="77777777" w:rsidR="00823552" w:rsidRPr="005C3EB3" w:rsidRDefault="00823552" w:rsidP="002F4937">
            <w:pPr>
              <w:rPr>
                <w:rFonts w:ascii="Times New Roman" w:hAnsi="Times New Roman" w:cs="Times New Roman"/>
                <w:color w:val="000000" w:themeColor="text1"/>
                <w:sz w:val="24"/>
                <w:szCs w:val="24"/>
                <w:lang w:val="en"/>
              </w:rPr>
            </w:pPr>
          </w:p>
        </w:tc>
        <w:tc>
          <w:tcPr>
            <w:tcW w:w="3858" w:type="dxa"/>
            <w:tcBorders>
              <w:right w:val="double" w:sz="4" w:space="0" w:color="auto"/>
            </w:tcBorders>
            <w:shd w:val="clear" w:color="auto" w:fill="D9D9D9" w:themeFill="background1" w:themeFillShade="D9"/>
          </w:tcPr>
          <w:p w14:paraId="677EA5DF" w14:textId="2CF785FB" w:rsidR="00823552" w:rsidRPr="005C3EB3" w:rsidRDefault="00823552"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Oral </w:t>
            </w:r>
            <w:r w:rsidRPr="005C3EB3">
              <w:rPr>
                <w:rFonts w:ascii="Times New Roman" w:hAnsi="Times New Roman" w:cs="Times New Roman"/>
                <w:color w:val="000000" w:themeColor="text1"/>
                <w:sz w:val="24"/>
                <w:szCs w:val="24"/>
                <w:lang w:val="en"/>
              </w:rPr>
              <w:t>Presentations</w:t>
            </w:r>
          </w:p>
        </w:tc>
        <w:tc>
          <w:tcPr>
            <w:tcW w:w="870" w:type="dxa"/>
            <w:tcBorders>
              <w:left w:val="double" w:sz="4" w:space="0" w:color="auto"/>
            </w:tcBorders>
          </w:tcPr>
          <w:p w14:paraId="00AE4D75" w14:textId="16F508EE" w:rsidR="00823552" w:rsidRPr="005C3EB3" w:rsidRDefault="00823552"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w:t>
            </w:r>
          </w:p>
        </w:tc>
        <w:tc>
          <w:tcPr>
            <w:tcW w:w="524" w:type="dxa"/>
          </w:tcPr>
          <w:p w14:paraId="39DE3521" w14:textId="1094AD00" w:rsidR="00823552" w:rsidRPr="005C3EB3" w:rsidRDefault="00EE491A"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636" w:type="dxa"/>
            <w:shd w:val="clear" w:color="auto" w:fill="E7E6E6" w:themeFill="background2"/>
          </w:tcPr>
          <w:p w14:paraId="1CA9129A" w14:textId="4EC33ACC" w:rsidR="00823552"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491" w:type="dxa"/>
          </w:tcPr>
          <w:p w14:paraId="1D3B5432" w14:textId="77777777" w:rsidR="00823552" w:rsidRPr="005C3EB3" w:rsidRDefault="00823552" w:rsidP="002F4937">
            <w:pPr>
              <w:rPr>
                <w:rFonts w:ascii="Times New Roman" w:hAnsi="Times New Roman" w:cs="Times New Roman"/>
                <w:color w:val="000000" w:themeColor="text1"/>
                <w:sz w:val="24"/>
                <w:szCs w:val="24"/>
                <w:lang w:val="en"/>
              </w:rPr>
            </w:pPr>
          </w:p>
        </w:tc>
        <w:tc>
          <w:tcPr>
            <w:tcW w:w="516" w:type="dxa"/>
            <w:shd w:val="clear" w:color="auto" w:fill="E7E6E6" w:themeFill="background2"/>
          </w:tcPr>
          <w:p w14:paraId="0819C920" w14:textId="2A64A867" w:rsidR="00823552"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516" w:type="dxa"/>
            <w:shd w:val="clear" w:color="auto" w:fill="E7E6E6" w:themeFill="background2"/>
          </w:tcPr>
          <w:p w14:paraId="604584A0" w14:textId="77777777" w:rsidR="00823552" w:rsidRPr="005C3EB3" w:rsidRDefault="00823552" w:rsidP="002F4937">
            <w:pPr>
              <w:rPr>
                <w:rFonts w:ascii="Times New Roman" w:hAnsi="Times New Roman" w:cs="Times New Roman"/>
                <w:color w:val="000000" w:themeColor="text1"/>
                <w:sz w:val="24"/>
                <w:szCs w:val="24"/>
                <w:lang w:val="en"/>
              </w:rPr>
            </w:pPr>
          </w:p>
        </w:tc>
        <w:tc>
          <w:tcPr>
            <w:tcW w:w="660" w:type="dxa"/>
            <w:tcBorders>
              <w:right w:val="single" w:sz="4" w:space="0" w:color="auto"/>
            </w:tcBorders>
          </w:tcPr>
          <w:p w14:paraId="3BC20BB8" w14:textId="77777777" w:rsidR="00823552" w:rsidRPr="005C3EB3" w:rsidRDefault="00823552" w:rsidP="002F4937">
            <w:pPr>
              <w:rPr>
                <w:rFonts w:ascii="Times New Roman" w:hAnsi="Times New Roman" w:cs="Times New Roman"/>
                <w:color w:val="000000" w:themeColor="text1"/>
                <w:sz w:val="24"/>
                <w:szCs w:val="24"/>
                <w:lang w:val="en"/>
              </w:rPr>
            </w:pPr>
          </w:p>
        </w:tc>
        <w:tc>
          <w:tcPr>
            <w:tcW w:w="650" w:type="dxa"/>
            <w:tcBorders>
              <w:left w:val="single" w:sz="4" w:space="0" w:color="auto"/>
              <w:right w:val="double" w:sz="4" w:space="0" w:color="auto"/>
            </w:tcBorders>
            <w:shd w:val="clear" w:color="auto" w:fill="E7E6E6" w:themeFill="background2"/>
          </w:tcPr>
          <w:p w14:paraId="39689667" w14:textId="3D793DC7" w:rsidR="00823552" w:rsidRPr="005C3EB3" w:rsidRDefault="00D342C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r>
      <w:tr w:rsidR="00823552" w:rsidRPr="005C3EB3" w14:paraId="12D406CB" w14:textId="108F7893" w:rsidTr="00256774">
        <w:tc>
          <w:tcPr>
            <w:tcW w:w="653" w:type="dxa"/>
            <w:vMerge/>
            <w:tcBorders>
              <w:left w:val="double" w:sz="4" w:space="0" w:color="auto"/>
            </w:tcBorders>
            <w:shd w:val="clear" w:color="auto" w:fill="D9D9D9" w:themeFill="background1" w:themeFillShade="D9"/>
          </w:tcPr>
          <w:p w14:paraId="37415187" w14:textId="77777777" w:rsidR="00823552" w:rsidRPr="005C3EB3" w:rsidRDefault="00823552" w:rsidP="002F4937">
            <w:pPr>
              <w:rPr>
                <w:rFonts w:ascii="Times New Roman" w:hAnsi="Times New Roman" w:cs="Times New Roman"/>
                <w:color w:val="000000" w:themeColor="text1"/>
                <w:sz w:val="24"/>
                <w:szCs w:val="24"/>
                <w:lang w:val="en"/>
              </w:rPr>
            </w:pPr>
          </w:p>
        </w:tc>
        <w:tc>
          <w:tcPr>
            <w:tcW w:w="3858" w:type="dxa"/>
            <w:tcBorders>
              <w:right w:val="double" w:sz="4" w:space="0" w:color="auto"/>
            </w:tcBorders>
            <w:shd w:val="clear" w:color="auto" w:fill="D9D9D9" w:themeFill="background1" w:themeFillShade="D9"/>
          </w:tcPr>
          <w:p w14:paraId="5FE18181" w14:textId="42B16B7E" w:rsidR="00823552" w:rsidRPr="005C3EB3" w:rsidRDefault="00823552" w:rsidP="002F4937">
            <w:pPr>
              <w:rPr>
                <w:rFonts w:ascii="Times New Roman" w:hAnsi="Times New Roman" w:cs="Times New Roman"/>
                <w:color w:val="000000" w:themeColor="text1"/>
                <w:sz w:val="24"/>
                <w:szCs w:val="24"/>
                <w:lang w:val="en"/>
              </w:rPr>
            </w:pPr>
            <w:r w:rsidRPr="001C5C05">
              <w:rPr>
                <w:rFonts w:ascii="Times New Roman" w:hAnsi="Times New Roman" w:cs="Times New Roman"/>
                <w:color w:val="000000" w:themeColor="text1"/>
                <w:sz w:val="24"/>
                <w:szCs w:val="24"/>
                <w:lang w:val="en"/>
              </w:rPr>
              <w:t>Lab quizzes</w:t>
            </w:r>
          </w:p>
        </w:tc>
        <w:tc>
          <w:tcPr>
            <w:tcW w:w="870" w:type="dxa"/>
            <w:tcBorders>
              <w:left w:val="double" w:sz="4" w:space="0" w:color="auto"/>
            </w:tcBorders>
          </w:tcPr>
          <w:p w14:paraId="69322D6B" w14:textId="331368FA" w:rsidR="00823552" w:rsidRPr="005C3EB3" w:rsidRDefault="008248E5"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w:t>
            </w:r>
          </w:p>
        </w:tc>
        <w:tc>
          <w:tcPr>
            <w:tcW w:w="524" w:type="dxa"/>
            <w:shd w:val="clear" w:color="auto" w:fill="E7E6E6" w:themeFill="background2"/>
          </w:tcPr>
          <w:p w14:paraId="45054FDE" w14:textId="3FF28F57" w:rsidR="00823552" w:rsidRPr="005C3EB3" w:rsidRDefault="0090227B" w:rsidP="002F4937">
            <w:pPr>
              <w:rPr>
                <w:rFonts w:ascii="Times New Roman" w:hAnsi="Times New Roman" w:cs="Times New Roman"/>
                <w:color w:val="000000" w:themeColor="text1"/>
                <w:sz w:val="24"/>
                <w:szCs w:val="24"/>
                <w:rtl/>
                <w:lang w:val="en" w:bidi="ar-JO"/>
              </w:rPr>
            </w:pPr>
            <w:r>
              <w:rPr>
                <w:rFonts w:ascii="Times New Roman" w:hAnsi="Times New Roman" w:cs="Times New Roman"/>
                <w:color w:val="000000" w:themeColor="text1"/>
                <w:sz w:val="24"/>
                <w:szCs w:val="24"/>
                <w:lang w:val="en"/>
              </w:rPr>
              <w:t>5.5</w:t>
            </w:r>
          </w:p>
        </w:tc>
        <w:tc>
          <w:tcPr>
            <w:tcW w:w="636" w:type="dxa"/>
          </w:tcPr>
          <w:p w14:paraId="77D5C3FF" w14:textId="3ADB6905" w:rsidR="00823552" w:rsidRPr="005C3EB3" w:rsidRDefault="0090227B"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4.5</w:t>
            </w:r>
          </w:p>
        </w:tc>
        <w:tc>
          <w:tcPr>
            <w:tcW w:w="491" w:type="dxa"/>
          </w:tcPr>
          <w:p w14:paraId="5ECD115C" w14:textId="77777777" w:rsidR="00823552" w:rsidRPr="005C3EB3" w:rsidRDefault="00823552" w:rsidP="002F4937">
            <w:pPr>
              <w:rPr>
                <w:rFonts w:ascii="Times New Roman" w:hAnsi="Times New Roman" w:cs="Times New Roman"/>
                <w:color w:val="000000" w:themeColor="text1"/>
                <w:sz w:val="24"/>
                <w:szCs w:val="24"/>
                <w:lang w:val="en"/>
              </w:rPr>
            </w:pPr>
          </w:p>
        </w:tc>
        <w:tc>
          <w:tcPr>
            <w:tcW w:w="516" w:type="dxa"/>
          </w:tcPr>
          <w:p w14:paraId="7C1FDCD8" w14:textId="77777777" w:rsidR="00823552" w:rsidRPr="005C3EB3" w:rsidRDefault="00823552" w:rsidP="002F4937">
            <w:pPr>
              <w:rPr>
                <w:rFonts w:ascii="Times New Roman" w:hAnsi="Times New Roman" w:cs="Times New Roman"/>
                <w:color w:val="000000" w:themeColor="text1"/>
                <w:sz w:val="24"/>
                <w:szCs w:val="24"/>
                <w:lang w:val="en"/>
              </w:rPr>
            </w:pPr>
          </w:p>
        </w:tc>
        <w:tc>
          <w:tcPr>
            <w:tcW w:w="516" w:type="dxa"/>
          </w:tcPr>
          <w:p w14:paraId="6D685648" w14:textId="77777777" w:rsidR="00823552" w:rsidRPr="005C3EB3" w:rsidRDefault="00823552" w:rsidP="002F4937">
            <w:pPr>
              <w:rPr>
                <w:rFonts w:ascii="Times New Roman" w:hAnsi="Times New Roman" w:cs="Times New Roman"/>
                <w:color w:val="000000" w:themeColor="text1"/>
                <w:sz w:val="24"/>
                <w:szCs w:val="24"/>
                <w:lang w:val="en"/>
              </w:rPr>
            </w:pPr>
          </w:p>
        </w:tc>
        <w:tc>
          <w:tcPr>
            <w:tcW w:w="660" w:type="dxa"/>
            <w:tcBorders>
              <w:right w:val="single" w:sz="4" w:space="0" w:color="auto"/>
            </w:tcBorders>
          </w:tcPr>
          <w:p w14:paraId="3A993CEC" w14:textId="77777777" w:rsidR="00823552" w:rsidRPr="005C3EB3" w:rsidRDefault="00823552" w:rsidP="002F4937">
            <w:pPr>
              <w:rPr>
                <w:rFonts w:ascii="Times New Roman" w:hAnsi="Times New Roman" w:cs="Times New Roman"/>
                <w:color w:val="000000" w:themeColor="text1"/>
                <w:sz w:val="24"/>
                <w:szCs w:val="24"/>
                <w:lang w:val="en"/>
              </w:rPr>
            </w:pPr>
          </w:p>
        </w:tc>
        <w:tc>
          <w:tcPr>
            <w:tcW w:w="650" w:type="dxa"/>
            <w:tcBorders>
              <w:left w:val="single" w:sz="4" w:space="0" w:color="auto"/>
              <w:right w:val="double" w:sz="4" w:space="0" w:color="auto"/>
            </w:tcBorders>
          </w:tcPr>
          <w:p w14:paraId="6B114A55" w14:textId="77777777" w:rsidR="00823552" w:rsidRPr="005C3EB3" w:rsidRDefault="00823552" w:rsidP="002F4937">
            <w:pPr>
              <w:rPr>
                <w:rFonts w:ascii="Times New Roman" w:hAnsi="Times New Roman" w:cs="Times New Roman"/>
                <w:color w:val="000000" w:themeColor="text1"/>
                <w:sz w:val="24"/>
                <w:szCs w:val="24"/>
                <w:lang w:val="en"/>
              </w:rPr>
            </w:pPr>
          </w:p>
        </w:tc>
      </w:tr>
      <w:tr w:rsidR="00256774" w:rsidRPr="005C3EB3" w14:paraId="7B9CA937" w14:textId="1E7F9713" w:rsidTr="00833391">
        <w:tc>
          <w:tcPr>
            <w:tcW w:w="4511"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10B23E1E" w14:textId="76DA07DF" w:rsidR="00256774" w:rsidRPr="005C3EB3" w:rsidRDefault="002A267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Total </w:t>
            </w:r>
          </w:p>
        </w:tc>
        <w:tc>
          <w:tcPr>
            <w:tcW w:w="870" w:type="dxa"/>
            <w:tcBorders>
              <w:top w:val="double" w:sz="4" w:space="0" w:color="auto"/>
              <w:left w:val="double" w:sz="4" w:space="0" w:color="auto"/>
              <w:bottom w:val="double" w:sz="4" w:space="0" w:color="auto"/>
            </w:tcBorders>
          </w:tcPr>
          <w:p w14:paraId="2105B59B" w14:textId="77777777" w:rsidR="00256774" w:rsidRPr="005C3EB3" w:rsidRDefault="00256774" w:rsidP="002F4937">
            <w:pPr>
              <w:rPr>
                <w:rFonts w:ascii="Times New Roman" w:hAnsi="Times New Roman" w:cs="Times New Roman"/>
                <w:color w:val="000000" w:themeColor="text1"/>
                <w:sz w:val="24"/>
                <w:szCs w:val="24"/>
                <w:lang w:val="en"/>
              </w:rPr>
            </w:pPr>
          </w:p>
        </w:tc>
        <w:tc>
          <w:tcPr>
            <w:tcW w:w="524" w:type="dxa"/>
            <w:tcBorders>
              <w:top w:val="double" w:sz="4" w:space="0" w:color="auto"/>
              <w:bottom w:val="double" w:sz="4" w:space="0" w:color="auto"/>
            </w:tcBorders>
          </w:tcPr>
          <w:p w14:paraId="7314B154" w14:textId="3553E627" w:rsidR="00256774" w:rsidRPr="005C3EB3" w:rsidRDefault="0087203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30.5</w:t>
            </w:r>
          </w:p>
        </w:tc>
        <w:tc>
          <w:tcPr>
            <w:tcW w:w="636" w:type="dxa"/>
            <w:tcBorders>
              <w:top w:val="double" w:sz="4" w:space="0" w:color="auto"/>
              <w:bottom w:val="double" w:sz="4" w:space="0" w:color="auto"/>
            </w:tcBorders>
          </w:tcPr>
          <w:p w14:paraId="7BE3E24A" w14:textId="529F031B" w:rsidR="00256774" w:rsidRPr="005C3EB3" w:rsidRDefault="0087203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32</w:t>
            </w:r>
          </w:p>
        </w:tc>
        <w:tc>
          <w:tcPr>
            <w:tcW w:w="491" w:type="dxa"/>
            <w:tcBorders>
              <w:top w:val="double" w:sz="4" w:space="0" w:color="auto"/>
              <w:bottom w:val="double" w:sz="4" w:space="0" w:color="auto"/>
            </w:tcBorders>
          </w:tcPr>
          <w:p w14:paraId="706D3DF8" w14:textId="4C1ABAB5" w:rsidR="00256774" w:rsidRPr="005C3EB3" w:rsidRDefault="0087203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16.5</w:t>
            </w:r>
          </w:p>
        </w:tc>
        <w:tc>
          <w:tcPr>
            <w:tcW w:w="516" w:type="dxa"/>
            <w:tcBorders>
              <w:top w:val="double" w:sz="4" w:space="0" w:color="auto"/>
              <w:bottom w:val="double" w:sz="4" w:space="0" w:color="auto"/>
            </w:tcBorders>
          </w:tcPr>
          <w:p w14:paraId="29EF547F" w14:textId="342A991A" w:rsidR="00256774" w:rsidRPr="005C3EB3" w:rsidRDefault="0087203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6.5</w:t>
            </w:r>
          </w:p>
        </w:tc>
        <w:tc>
          <w:tcPr>
            <w:tcW w:w="516" w:type="dxa"/>
            <w:tcBorders>
              <w:top w:val="double" w:sz="4" w:space="0" w:color="auto"/>
              <w:bottom w:val="double" w:sz="4" w:space="0" w:color="auto"/>
            </w:tcBorders>
          </w:tcPr>
          <w:p w14:paraId="5D895A49" w14:textId="522773A8" w:rsidR="00256774" w:rsidRPr="005C3EB3" w:rsidRDefault="003F7830"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9.5</w:t>
            </w:r>
          </w:p>
        </w:tc>
        <w:tc>
          <w:tcPr>
            <w:tcW w:w="660" w:type="dxa"/>
            <w:tcBorders>
              <w:top w:val="double" w:sz="4" w:space="0" w:color="auto"/>
              <w:bottom w:val="double" w:sz="4" w:space="0" w:color="auto"/>
              <w:right w:val="single" w:sz="4" w:space="0" w:color="auto"/>
            </w:tcBorders>
          </w:tcPr>
          <w:p w14:paraId="24C71D4A" w14:textId="0C9460BC" w:rsidR="00256774" w:rsidRPr="005C3EB3" w:rsidRDefault="0025677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r w:rsidR="003F7830">
              <w:rPr>
                <w:rFonts w:ascii="Times New Roman" w:hAnsi="Times New Roman" w:cs="Times New Roman"/>
                <w:color w:val="000000" w:themeColor="text1"/>
                <w:sz w:val="24"/>
                <w:szCs w:val="24"/>
                <w:lang w:val="en"/>
              </w:rPr>
              <w:t>.5</w:t>
            </w:r>
          </w:p>
        </w:tc>
        <w:tc>
          <w:tcPr>
            <w:tcW w:w="650" w:type="dxa"/>
            <w:tcBorders>
              <w:top w:val="double" w:sz="4" w:space="0" w:color="auto"/>
              <w:left w:val="single" w:sz="4" w:space="0" w:color="auto"/>
              <w:bottom w:val="double" w:sz="4" w:space="0" w:color="auto"/>
              <w:right w:val="double" w:sz="4" w:space="0" w:color="auto"/>
            </w:tcBorders>
          </w:tcPr>
          <w:p w14:paraId="1FD37E75" w14:textId="2D456489" w:rsidR="00256774" w:rsidRPr="005C3EB3" w:rsidRDefault="003F7830"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4</w:t>
            </w:r>
            <w:bookmarkStart w:id="1" w:name="_GoBack"/>
            <w:bookmarkEnd w:id="1"/>
            <w:r w:rsidR="00256774">
              <w:rPr>
                <w:rFonts w:ascii="Times New Roman" w:hAnsi="Times New Roman" w:cs="Times New Roman"/>
                <w:color w:val="000000" w:themeColor="text1"/>
                <w:sz w:val="24"/>
                <w:szCs w:val="24"/>
                <w:lang w:val="en"/>
              </w:rPr>
              <w:t>.5</w:t>
            </w:r>
          </w:p>
        </w:tc>
      </w:tr>
    </w:tbl>
    <w:p w14:paraId="16B94701" w14:textId="5CE5A104" w:rsidR="007A1301" w:rsidRPr="005C3EB3" w:rsidRDefault="007A1301" w:rsidP="004A382A">
      <w:pPr>
        <w:rPr>
          <w:rFonts w:ascii="Times New Roman" w:hAnsi="Times New Roman" w:cs="Times New Roman"/>
          <w:color w:val="000000" w:themeColor="text1"/>
          <w:sz w:val="24"/>
          <w:szCs w:val="24"/>
        </w:rPr>
      </w:pPr>
    </w:p>
    <w:sectPr w:rsidR="007A1301" w:rsidRPr="005C3EB3" w:rsidSect="00C52948">
      <w:headerReference w:type="default" r:id="rId8"/>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F73A6" w14:textId="77777777" w:rsidR="00072FB4" w:rsidRDefault="00072FB4" w:rsidP="00BE5C46">
      <w:pPr>
        <w:spacing w:line="240" w:lineRule="auto"/>
      </w:pPr>
      <w:r>
        <w:separator/>
      </w:r>
    </w:p>
  </w:endnote>
  <w:endnote w:type="continuationSeparator" w:id="0">
    <w:p w14:paraId="2A80C3F2" w14:textId="77777777" w:rsidR="00072FB4" w:rsidRDefault="00072FB4"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Gtime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226FB" w14:textId="77777777" w:rsidR="00072FB4" w:rsidRDefault="00072FB4" w:rsidP="00BE5C46">
      <w:pPr>
        <w:spacing w:line="240" w:lineRule="auto"/>
      </w:pPr>
      <w:r>
        <w:separator/>
      </w:r>
    </w:p>
  </w:footnote>
  <w:footnote w:type="continuationSeparator" w:id="0">
    <w:p w14:paraId="68932825" w14:textId="77777777" w:rsidR="00072FB4" w:rsidRDefault="00072FB4"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72039" w:rsidRPr="002314CD" w14:paraId="59CF54E3" w14:textId="77777777" w:rsidTr="00C13E20">
      <w:trPr>
        <w:trHeight w:val="1418"/>
      </w:trPr>
      <w:tc>
        <w:tcPr>
          <w:tcW w:w="4531" w:type="dxa"/>
        </w:tcPr>
        <w:p w14:paraId="1B33537F" w14:textId="77777777" w:rsidR="00872039" w:rsidRPr="002314CD" w:rsidRDefault="00872039"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872039" w:rsidRPr="002314CD" w:rsidRDefault="00872039"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872039" w:rsidRPr="002314CD" w:rsidRDefault="00872039"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652A"/>
    <w:multiLevelType w:val="hybridMultilevel"/>
    <w:tmpl w:val="F392B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73CDB"/>
    <w:multiLevelType w:val="hybridMultilevel"/>
    <w:tmpl w:val="9F4CCF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52DA"/>
    <w:multiLevelType w:val="hybridMultilevel"/>
    <w:tmpl w:val="5D4A4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821A8"/>
    <w:multiLevelType w:val="hybridMultilevel"/>
    <w:tmpl w:val="BC98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87A5A"/>
    <w:multiLevelType w:val="hybridMultilevel"/>
    <w:tmpl w:val="DD50D002"/>
    <w:lvl w:ilvl="0" w:tplc="29ECCE6C">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81540"/>
    <w:multiLevelType w:val="multilevel"/>
    <w:tmpl w:val="4D44AE9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4071050"/>
    <w:multiLevelType w:val="hybridMultilevel"/>
    <w:tmpl w:val="3B00E7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240EB"/>
    <w:multiLevelType w:val="hybridMultilevel"/>
    <w:tmpl w:val="1D582FA2"/>
    <w:lvl w:ilvl="0" w:tplc="E54AF6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65007A"/>
    <w:multiLevelType w:val="hybridMultilevel"/>
    <w:tmpl w:val="9B1A9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E3045"/>
    <w:multiLevelType w:val="hybridMultilevel"/>
    <w:tmpl w:val="F7E8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83348"/>
    <w:multiLevelType w:val="hybridMultilevel"/>
    <w:tmpl w:val="C736FC8E"/>
    <w:lvl w:ilvl="0" w:tplc="64B85254">
      <w:start w:val="1"/>
      <w:numFmt w:val="decimal"/>
      <w:lvlText w:val="K%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F1280"/>
    <w:multiLevelType w:val="hybridMultilevel"/>
    <w:tmpl w:val="588E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32795"/>
    <w:multiLevelType w:val="multilevel"/>
    <w:tmpl w:val="DC7889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F194A43"/>
    <w:multiLevelType w:val="hybridMultilevel"/>
    <w:tmpl w:val="E3D4B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73038"/>
    <w:multiLevelType w:val="multilevel"/>
    <w:tmpl w:val="37A2BDE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1748E2"/>
    <w:multiLevelType w:val="multilevel"/>
    <w:tmpl w:val="E1B0A7E0"/>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2BE0603F"/>
    <w:multiLevelType w:val="multilevel"/>
    <w:tmpl w:val="AB426F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12E7FFB"/>
    <w:multiLevelType w:val="multilevel"/>
    <w:tmpl w:val="126AAD58"/>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333E1F74"/>
    <w:multiLevelType w:val="multilevel"/>
    <w:tmpl w:val="F944634A"/>
    <w:lvl w:ilvl="0">
      <w:start w:val="1"/>
      <w:numFmt w:val="decimal"/>
      <w:lvlText w:val="%1."/>
      <w:lvlJc w:val="left"/>
      <w:pPr>
        <w:ind w:left="4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6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7140" w:hanging="1800"/>
      </w:pPr>
      <w:rPr>
        <w:rFonts w:hint="default"/>
      </w:rPr>
    </w:lvl>
  </w:abstractNum>
  <w:abstractNum w:abstractNumId="19" w15:restartNumberingAfterBreak="0">
    <w:nsid w:val="337F4A2E"/>
    <w:multiLevelType w:val="hybridMultilevel"/>
    <w:tmpl w:val="2F7C2D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F6280"/>
    <w:multiLevelType w:val="multilevel"/>
    <w:tmpl w:val="048AA4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50953D5"/>
    <w:multiLevelType w:val="multilevel"/>
    <w:tmpl w:val="A83E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88512E"/>
    <w:multiLevelType w:val="hybridMultilevel"/>
    <w:tmpl w:val="026A039A"/>
    <w:lvl w:ilvl="0" w:tplc="88E66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88203A0"/>
    <w:multiLevelType w:val="hybridMultilevel"/>
    <w:tmpl w:val="08BED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4B2D48"/>
    <w:multiLevelType w:val="hybridMultilevel"/>
    <w:tmpl w:val="AFCA5038"/>
    <w:lvl w:ilvl="0" w:tplc="42309EFC">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3A341789"/>
    <w:multiLevelType w:val="hybridMultilevel"/>
    <w:tmpl w:val="0B004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9A55FA"/>
    <w:multiLevelType w:val="multilevel"/>
    <w:tmpl w:val="4B98886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ABC6DD4"/>
    <w:multiLevelType w:val="hybridMultilevel"/>
    <w:tmpl w:val="BC9C4ACC"/>
    <w:lvl w:ilvl="0" w:tplc="BB0428E4">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7B5BA4"/>
    <w:multiLevelType w:val="multilevel"/>
    <w:tmpl w:val="E45A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5D051C"/>
    <w:multiLevelType w:val="hybridMultilevel"/>
    <w:tmpl w:val="44F4D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75156"/>
    <w:multiLevelType w:val="hybridMultilevel"/>
    <w:tmpl w:val="E43EAA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812DAA"/>
    <w:multiLevelType w:val="hybridMultilevel"/>
    <w:tmpl w:val="FD5090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D4E7ACC"/>
    <w:multiLevelType w:val="hybridMultilevel"/>
    <w:tmpl w:val="4F70FF46"/>
    <w:lvl w:ilvl="0" w:tplc="CD34F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EFC5666"/>
    <w:multiLevelType w:val="hybridMultilevel"/>
    <w:tmpl w:val="0CDEEA0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F5E15EE"/>
    <w:multiLevelType w:val="hybridMultilevel"/>
    <w:tmpl w:val="C5E8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40277B"/>
    <w:multiLevelType w:val="hybridMultilevel"/>
    <w:tmpl w:val="92B22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444E15"/>
    <w:multiLevelType w:val="hybridMultilevel"/>
    <w:tmpl w:val="8DBE3FB6"/>
    <w:lvl w:ilvl="0" w:tplc="89282EB8">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EC465E"/>
    <w:multiLevelType w:val="multilevel"/>
    <w:tmpl w:val="C868D6DA"/>
    <w:lvl w:ilvl="0">
      <w:start w:val="1"/>
      <w:numFmt w:val="bullet"/>
      <w:lvlText w:val="-"/>
      <w:lvlJc w:val="left"/>
      <w:pPr>
        <w:ind w:left="900" w:hanging="360"/>
      </w:pPr>
      <w:rPr>
        <w:rFonts w:ascii="Segoe UI" w:eastAsia="Times New Roman" w:hAnsi="Segoe UI" w:cs="Segoe UI"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53B7B30"/>
    <w:multiLevelType w:val="hybridMultilevel"/>
    <w:tmpl w:val="6B1EDF84"/>
    <w:lvl w:ilvl="0" w:tplc="FAE6F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AF70D4A"/>
    <w:multiLevelType w:val="hybridMultilevel"/>
    <w:tmpl w:val="4CF60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475F54"/>
    <w:multiLevelType w:val="multilevel"/>
    <w:tmpl w:val="37A2BDE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EC921DA"/>
    <w:multiLevelType w:val="hybridMultilevel"/>
    <w:tmpl w:val="047092F4"/>
    <w:lvl w:ilvl="0" w:tplc="08F04636">
      <w:start w:val="1"/>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860C09"/>
    <w:multiLevelType w:val="multilevel"/>
    <w:tmpl w:val="DD5EE43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ascii="Times New Roman" w:hAnsi="Times New Roman" w:cs="Times New Roman" w:hint="default"/>
        <w:color w:val="000000" w:themeColor="text1"/>
        <w:sz w:val="24"/>
      </w:rPr>
    </w:lvl>
    <w:lvl w:ilvl="2">
      <w:start w:val="1"/>
      <w:numFmt w:val="decimal"/>
      <w:isLgl/>
      <w:lvlText w:val="%1.%2.%3"/>
      <w:lvlJc w:val="left"/>
      <w:pPr>
        <w:ind w:left="1080" w:hanging="720"/>
      </w:pPr>
      <w:rPr>
        <w:rFonts w:ascii="Times New Roman" w:hAnsi="Times New Roman" w:cs="Times New Roman" w:hint="default"/>
        <w:color w:val="C00000"/>
        <w:sz w:val="24"/>
      </w:rPr>
    </w:lvl>
    <w:lvl w:ilvl="3">
      <w:start w:val="1"/>
      <w:numFmt w:val="decimal"/>
      <w:isLgl/>
      <w:lvlText w:val="%1.%2.%3.%4"/>
      <w:lvlJc w:val="left"/>
      <w:pPr>
        <w:ind w:left="1080" w:hanging="720"/>
      </w:pPr>
      <w:rPr>
        <w:rFonts w:ascii="Times New Roman" w:hAnsi="Times New Roman" w:cs="Times New Roman" w:hint="default"/>
        <w:color w:val="C00000"/>
        <w:sz w:val="24"/>
      </w:rPr>
    </w:lvl>
    <w:lvl w:ilvl="4">
      <w:start w:val="1"/>
      <w:numFmt w:val="decimal"/>
      <w:isLgl/>
      <w:lvlText w:val="%1.%2.%3.%4.%5"/>
      <w:lvlJc w:val="left"/>
      <w:pPr>
        <w:ind w:left="1440" w:hanging="1080"/>
      </w:pPr>
      <w:rPr>
        <w:rFonts w:ascii="Times New Roman" w:hAnsi="Times New Roman" w:cs="Times New Roman" w:hint="default"/>
        <w:color w:val="C00000"/>
        <w:sz w:val="24"/>
      </w:rPr>
    </w:lvl>
    <w:lvl w:ilvl="5">
      <w:start w:val="1"/>
      <w:numFmt w:val="decimal"/>
      <w:isLgl/>
      <w:lvlText w:val="%1.%2.%3.%4.%5.%6"/>
      <w:lvlJc w:val="left"/>
      <w:pPr>
        <w:ind w:left="1440" w:hanging="1080"/>
      </w:pPr>
      <w:rPr>
        <w:rFonts w:ascii="Times New Roman" w:hAnsi="Times New Roman" w:cs="Times New Roman" w:hint="default"/>
        <w:color w:val="C00000"/>
        <w:sz w:val="24"/>
      </w:rPr>
    </w:lvl>
    <w:lvl w:ilvl="6">
      <w:start w:val="1"/>
      <w:numFmt w:val="decimal"/>
      <w:isLgl/>
      <w:lvlText w:val="%1.%2.%3.%4.%5.%6.%7"/>
      <w:lvlJc w:val="left"/>
      <w:pPr>
        <w:ind w:left="1800" w:hanging="1440"/>
      </w:pPr>
      <w:rPr>
        <w:rFonts w:ascii="Times New Roman" w:hAnsi="Times New Roman" w:cs="Times New Roman" w:hint="default"/>
        <w:color w:val="C00000"/>
        <w:sz w:val="24"/>
      </w:rPr>
    </w:lvl>
    <w:lvl w:ilvl="7">
      <w:start w:val="1"/>
      <w:numFmt w:val="decimal"/>
      <w:isLgl/>
      <w:lvlText w:val="%1.%2.%3.%4.%5.%6.%7.%8"/>
      <w:lvlJc w:val="left"/>
      <w:pPr>
        <w:ind w:left="1800" w:hanging="1440"/>
      </w:pPr>
      <w:rPr>
        <w:rFonts w:ascii="Times New Roman" w:hAnsi="Times New Roman" w:cs="Times New Roman" w:hint="default"/>
        <w:color w:val="C00000"/>
        <w:sz w:val="24"/>
      </w:rPr>
    </w:lvl>
    <w:lvl w:ilvl="8">
      <w:start w:val="1"/>
      <w:numFmt w:val="decimal"/>
      <w:isLgl/>
      <w:lvlText w:val="%1.%2.%3.%4.%5.%6.%7.%8.%9"/>
      <w:lvlJc w:val="left"/>
      <w:pPr>
        <w:ind w:left="2160" w:hanging="1800"/>
      </w:pPr>
      <w:rPr>
        <w:rFonts w:ascii="Times New Roman" w:hAnsi="Times New Roman" w:cs="Times New Roman" w:hint="default"/>
        <w:color w:val="C00000"/>
        <w:sz w:val="24"/>
      </w:rPr>
    </w:lvl>
  </w:abstractNum>
  <w:abstractNum w:abstractNumId="43" w15:restartNumberingAfterBreak="0">
    <w:nsid w:val="69181A5B"/>
    <w:multiLevelType w:val="hybridMultilevel"/>
    <w:tmpl w:val="D2246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83637E"/>
    <w:multiLevelType w:val="hybridMultilevel"/>
    <w:tmpl w:val="6C7E8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887C74"/>
    <w:multiLevelType w:val="hybridMultilevel"/>
    <w:tmpl w:val="C2A84366"/>
    <w:lvl w:ilvl="0" w:tplc="EF7E62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066C96"/>
    <w:multiLevelType w:val="hybridMultilevel"/>
    <w:tmpl w:val="DA22F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C2139D"/>
    <w:multiLevelType w:val="hybridMultilevel"/>
    <w:tmpl w:val="C268C568"/>
    <w:lvl w:ilvl="0" w:tplc="BB0428E4">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85E0616"/>
    <w:multiLevelType w:val="multilevel"/>
    <w:tmpl w:val="59C2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BB1562"/>
    <w:multiLevelType w:val="hybridMultilevel"/>
    <w:tmpl w:val="3626C638"/>
    <w:lvl w:ilvl="0" w:tplc="0B786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
  </w:num>
  <w:num w:numId="3">
    <w:abstractNumId w:val="27"/>
  </w:num>
  <w:num w:numId="4">
    <w:abstractNumId w:val="40"/>
  </w:num>
  <w:num w:numId="5">
    <w:abstractNumId w:val="16"/>
  </w:num>
  <w:num w:numId="6">
    <w:abstractNumId w:val="11"/>
  </w:num>
  <w:num w:numId="7">
    <w:abstractNumId w:val="41"/>
  </w:num>
  <w:num w:numId="8">
    <w:abstractNumId w:val="12"/>
  </w:num>
  <w:num w:numId="9">
    <w:abstractNumId w:val="13"/>
  </w:num>
  <w:num w:numId="10">
    <w:abstractNumId w:val="20"/>
  </w:num>
  <w:num w:numId="11">
    <w:abstractNumId w:val="34"/>
  </w:num>
  <w:num w:numId="12">
    <w:abstractNumId w:val="37"/>
  </w:num>
  <w:num w:numId="13">
    <w:abstractNumId w:val="45"/>
  </w:num>
  <w:num w:numId="14">
    <w:abstractNumId w:val="2"/>
  </w:num>
  <w:num w:numId="15">
    <w:abstractNumId w:val="0"/>
  </w:num>
  <w:num w:numId="16">
    <w:abstractNumId w:val="5"/>
  </w:num>
  <w:num w:numId="17">
    <w:abstractNumId w:val="18"/>
  </w:num>
  <w:num w:numId="18">
    <w:abstractNumId w:val="17"/>
  </w:num>
  <w:num w:numId="19">
    <w:abstractNumId w:val="15"/>
  </w:num>
  <w:num w:numId="20">
    <w:abstractNumId w:val="42"/>
  </w:num>
  <w:num w:numId="21">
    <w:abstractNumId w:val="46"/>
  </w:num>
  <w:num w:numId="22">
    <w:abstractNumId w:val="49"/>
  </w:num>
  <w:num w:numId="23">
    <w:abstractNumId w:val="7"/>
  </w:num>
  <w:num w:numId="24">
    <w:abstractNumId w:val="38"/>
  </w:num>
  <w:num w:numId="25">
    <w:abstractNumId w:val="23"/>
  </w:num>
  <w:num w:numId="26">
    <w:abstractNumId w:val="32"/>
  </w:num>
  <w:num w:numId="27">
    <w:abstractNumId w:val="26"/>
  </w:num>
  <w:num w:numId="28">
    <w:abstractNumId w:val="43"/>
  </w:num>
  <w:num w:numId="29">
    <w:abstractNumId w:val="22"/>
  </w:num>
  <w:num w:numId="30">
    <w:abstractNumId w:val="8"/>
  </w:num>
  <w:num w:numId="31">
    <w:abstractNumId w:val="24"/>
  </w:num>
  <w:num w:numId="32">
    <w:abstractNumId w:val="10"/>
  </w:num>
  <w:num w:numId="33">
    <w:abstractNumId w:val="4"/>
  </w:num>
  <w:num w:numId="34">
    <w:abstractNumId w:val="36"/>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9"/>
  </w:num>
  <w:num w:numId="38">
    <w:abstractNumId w:val="44"/>
  </w:num>
  <w:num w:numId="39">
    <w:abstractNumId w:val="33"/>
  </w:num>
  <w:num w:numId="40">
    <w:abstractNumId w:val="30"/>
  </w:num>
  <w:num w:numId="41">
    <w:abstractNumId w:val="35"/>
  </w:num>
  <w:num w:numId="42">
    <w:abstractNumId w:val="31"/>
  </w:num>
  <w:num w:numId="43">
    <w:abstractNumId w:val="48"/>
  </w:num>
  <w:num w:numId="44">
    <w:abstractNumId w:val="28"/>
  </w:num>
  <w:num w:numId="45">
    <w:abstractNumId w:val="21"/>
  </w:num>
  <w:num w:numId="46">
    <w:abstractNumId w:val="3"/>
  </w:num>
  <w:num w:numId="47">
    <w:abstractNumId w:val="6"/>
  </w:num>
  <w:num w:numId="48">
    <w:abstractNumId w:val="29"/>
  </w:num>
  <w:num w:numId="49">
    <w:abstractNumId w:val="39"/>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CC"/>
    <w:rsid w:val="00000E93"/>
    <w:rsid w:val="000033CF"/>
    <w:rsid w:val="00007EE5"/>
    <w:rsid w:val="00011403"/>
    <w:rsid w:val="00012AD5"/>
    <w:rsid w:val="000165D9"/>
    <w:rsid w:val="0002139E"/>
    <w:rsid w:val="00022F58"/>
    <w:rsid w:val="00026D5D"/>
    <w:rsid w:val="000325C3"/>
    <w:rsid w:val="000511E9"/>
    <w:rsid w:val="00057563"/>
    <w:rsid w:val="00071243"/>
    <w:rsid w:val="00072E16"/>
    <w:rsid w:val="00072FB4"/>
    <w:rsid w:val="00077798"/>
    <w:rsid w:val="0008455E"/>
    <w:rsid w:val="00084593"/>
    <w:rsid w:val="00087DED"/>
    <w:rsid w:val="000900C1"/>
    <w:rsid w:val="00090A43"/>
    <w:rsid w:val="00092A78"/>
    <w:rsid w:val="0009657D"/>
    <w:rsid w:val="00096E0A"/>
    <w:rsid w:val="000A381A"/>
    <w:rsid w:val="000A5C22"/>
    <w:rsid w:val="000B24B7"/>
    <w:rsid w:val="000B32D8"/>
    <w:rsid w:val="000B542C"/>
    <w:rsid w:val="000D502B"/>
    <w:rsid w:val="000D65B4"/>
    <w:rsid w:val="000D6BAD"/>
    <w:rsid w:val="000D74A7"/>
    <w:rsid w:val="000E0D96"/>
    <w:rsid w:val="000E55BC"/>
    <w:rsid w:val="000E5F8E"/>
    <w:rsid w:val="000F5437"/>
    <w:rsid w:val="000F54E4"/>
    <w:rsid w:val="000F5DE9"/>
    <w:rsid w:val="000F661D"/>
    <w:rsid w:val="00100060"/>
    <w:rsid w:val="00100FF4"/>
    <w:rsid w:val="00110D19"/>
    <w:rsid w:val="001113D2"/>
    <w:rsid w:val="00115741"/>
    <w:rsid w:val="00126473"/>
    <w:rsid w:val="00127329"/>
    <w:rsid w:val="001306E5"/>
    <w:rsid w:val="00132D4C"/>
    <w:rsid w:val="001348A5"/>
    <w:rsid w:val="00141ECC"/>
    <w:rsid w:val="00147E20"/>
    <w:rsid w:val="00164A9D"/>
    <w:rsid w:val="0017050C"/>
    <w:rsid w:val="00177E13"/>
    <w:rsid w:val="0018354B"/>
    <w:rsid w:val="001937A7"/>
    <w:rsid w:val="001A20BC"/>
    <w:rsid w:val="001A65FC"/>
    <w:rsid w:val="001A782E"/>
    <w:rsid w:val="001B2D88"/>
    <w:rsid w:val="001B4E88"/>
    <w:rsid w:val="001B50DB"/>
    <w:rsid w:val="001B6C25"/>
    <w:rsid w:val="001B6DC2"/>
    <w:rsid w:val="001C0BE3"/>
    <w:rsid w:val="001C113B"/>
    <w:rsid w:val="001C4934"/>
    <w:rsid w:val="001C5C05"/>
    <w:rsid w:val="001C73AA"/>
    <w:rsid w:val="001E4C65"/>
    <w:rsid w:val="001E7782"/>
    <w:rsid w:val="001F76D3"/>
    <w:rsid w:val="00200104"/>
    <w:rsid w:val="002006CB"/>
    <w:rsid w:val="00204E5E"/>
    <w:rsid w:val="00206D78"/>
    <w:rsid w:val="00210E30"/>
    <w:rsid w:val="00211918"/>
    <w:rsid w:val="00212395"/>
    <w:rsid w:val="00224420"/>
    <w:rsid w:val="00225253"/>
    <w:rsid w:val="00225BB6"/>
    <w:rsid w:val="00227DAC"/>
    <w:rsid w:val="002314CD"/>
    <w:rsid w:val="00235A5F"/>
    <w:rsid w:val="00237412"/>
    <w:rsid w:val="0024303C"/>
    <w:rsid w:val="00246BC8"/>
    <w:rsid w:val="00252140"/>
    <w:rsid w:val="00256774"/>
    <w:rsid w:val="00262C5D"/>
    <w:rsid w:val="00263FDF"/>
    <w:rsid w:val="0026582D"/>
    <w:rsid w:val="002705C4"/>
    <w:rsid w:val="002734C3"/>
    <w:rsid w:val="00276FC7"/>
    <w:rsid w:val="002919C3"/>
    <w:rsid w:val="00293815"/>
    <w:rsid w:val="002975CB"/>
    <w:rsid w:val="002A211F"/>
    <w:rsid w:val="002A2674"/>
    <w:rsid w:val="002A36C3"/>
    <w:rsid w:val="002A4D98"/>
    <w:rsid w:val="002B17D0"/>
    <w:rsid w:val="002B251D"/>
    <w:rsid w:val="002C0196"/>
    <w:rsid w:val="002C0A62"/>
    <w:rsid w:val="002C2E96"/>
    <w:rsid w:val="002C6E21"/>
    <w:rsid w:val="002D2E09"/>
    <w:rsid w:val="002E2B03"/>
    <w:rsid w:val="002E6F53"/>
    <w:rsid w:val="002F2188"/>
    <w:rsid w:val="002F4937"/>
    <w:rsid w:val="002F6BB0"/>
    <w:rsid w:val="00300660"/>
    <w:rsid w:val="00300BF4"/>
    <w:rsid w:val="00303324"/>
    <w:rsid w:val="00307367"/>
    <w:rsid w:val="0031739B"/>
    <w:rsid w:val="003260F7"/>
    <w:rsid w:val="0032688A"/>
    <w:rsid w:val="00335E86"/>
    <w:rsid w:val="00343B62"/>
    <w:rsid w:val="003466B0"/>
    <w:rsid w:val="00347BCC"/>
    <w:rsid w:val="003538B8"/>
    <w:rsid w:val="00356C74"/>
    <w:rsid w:val="00357B5B"/>
    <w:rsid w:val="003640B0"/>
    <w:rsid w:val="0038268A"/>
    <w:rsid w:val="00382C61"/>
    <w:rsid w:val="003863A7"/>
    <w:rsid w:val="0038656F"/>
    <w:rsid w:val="0039478C"/>
    <w:rsid w:val="0039593D"/>
    <w:rsid w:val="00397084"/>
    <w:rsid w:val="003A20E5"/>
    <w:rsid w:val="003A458A"/>
    <w:rsid w:val="003A68BB"/>
    <w:rsid w:val="003A73A2"/>
    <w:rsid w:val="003B2241"/>
    <w:rsid w:val="003B2630"/>
    <w:rsid w:val="003B6C97"/>
    <w:rsid w:val="003C5AE3"/>
    <w:rsid w:val="003C698A"/>
    <w:rsid w:val="003C6DB8"/>
    <w:rsid w:val="003D04ED"/>
    <w:rsid w:val="003D3FCD"/>
    <w:rsid w:val="003E4719"/>
    <w:rsid w:val="003E4ABF"/>
    <w:rsid w:val="003E7897"/>
    <w:rsid w:val="003F4295"/>
    <w:rsid w:val="003F7830"/>
    <w:rsid w:val="00401C30"/>
    <w:rsid w:val="00405950"/>
    <w:rsid w:val="004075C6"/>
    <w:rsid w:val="0041515B"/>
    <w:rsid w:val="00416DCF"/>
    <w:rsid w:val="004252F9"/>
    <w:rsid w:val="00427840"/>
    <w:rsid w:val="004325A3"/>
    <w:rsid w:val="00434084"/>
    <w:rsid w:val="00435DB5"/>
    <w:rsid w:val="00436266"/>
    <w:rsid w:val="004368A7"/>
    <w:rsid w:val="004412EE"/>
    <w:rsid w:val="004461A9"/>
    <w:rsid w:val="00457DDC"/>
    <w:rsid w:val="0046011B"/>
    <w:rsid w:val="00462FF7"/>
    <w:rsid w:val="00466A27"/>
    <w:rsid w:val="0047149C"/>
    <w:rsid w:val="0047203E"/>
    <w:rsid w:val="004825BE"/>
    <w:rsid w:val="00490CA1"/>
    <w:rsid w:val="00491046"/>
    <w:rsid w:val="00494C26"/>
    <w:rsid w:val="004A382A"/>
    <w:rsid w:val="004B00C0"/>
    <w:rsid w:val="004B0F63"/>
    <w:rsid w:val="004B13ED"/>
    <w:rsid w:val="004B1CBE"/>
    <w:rsid w:val="004B42C2"/>
    <w:rsid w:val="004B729F"/>
    <w:rsid w:val="004C7EC6"/>
    <w:rsid w:val="004D1E3F"/>
    <w:rsid w:val="004D2B1F"/>
    <w:rsid w:val="004D2F2B"/>
    <w:rsid w:val="004E1028"/>
    <w:rsid w:val="004F0571"/>
    <w:rsid w:val="0050127A"/>
    <w:rsid w:val="005019A3"/>
    <w:rsid w:val="00502430"/>
    <w:rsid w:val="00507F6F"/>
    <w:rsid w:val="00510D83"/>
    <w:rsid w:val="00515A11"/>
    <w:rsid w:val="00530018"/>
    <w:rsid w:val="005363F6"/>
    <w:rsid w:val="00537621"/>
    <w:rsid w:val="00542E96"/>
    <w:rsid w:val="0055744C"/>
    <w:rsid w:val="0055763D"/>
    <w:rsid w:val="00560F63"/>
    <w:rsid w:val="00561241"/>
    <w:rsid w:val="00563060"/>
    <w:rsid w:val="00567D9A"/>
    <w:rsid w:val="00572EA8"/>
    <w:rsid w:val="00574B63"/>
    <w:rsid w:val="00580C3D"/>
    <w:rsid w:val="005814D4"/>
    <w:rsid w:val="00586C43"/>
    <w:rsid w:val="00592634"/>
    <w:rsid w:val="00596181"/>
    <w:rsid w:val="005A681C"/>
    <w:rsid w:val="005B2CE1"/>
    <w:rsid w:val="005B3664"/>
    <w:rsid w:val="005B3DDD"/>
    <w:rsid w:val="005B5228"/>
    <w:rsid w:val="005B76D4"/>
    <w:rsid w:val="005C3876"/>
    <w:rsid w:val="005C3EB3"/>
    <w:rsid w:val="005C60F0"/>
    <w:rsid w:val="005D00EC"/>
    <w:rsid w:val="005D3804"/>
    <w:rsid w:val="005D3954"/>
    <w:rsid w:val="005D7FE9"/>
    <w:rsid w:val="005E1907"/>
    <w:rsid w:val="005E1ABA"/>
    <w:rsid w:val="005E2E7B"/>
    <w:rsid w:val="005E501A"/>
    <w:rsid w:val="005F038E"/>
    <w:rsid w:val="005F154A"/>
    <w:rsid w:val="005F5057"/>
    <w:rsid w:val="005F6326"/>
    <w:rsid w:val="00601245"/>
    <w:rsid w:val="00606B15"/>
    <w:rsid w:val="00610093"/>
    <w:rsid w:val="00615511"/>
    <w:rsid w:val="00617230"/>
    <w:rsid w:val="00623ABF"/>
    <w:rsid w:val="00625AC7"/>
    <w:rsid w:val="006304E6"/>
    <w:rsid w:val="00632B4C"/>
    <w:rsid w:val="00643CB9"/>
    <w:rsid w:val="006474F4"/>
    <w:rsid w:val="00651420"/>
    <w:rsid w:val="00652A45"/>
    <w:rsid w:val="00655485"/>
    <w:rsid w:val="006602FA"/>
    <w:rsid w:val="00665367"/>
    <w:rsid w:val="00667FC2"/>
    <w:rsid w:val="0067324C"/>
    <w:rsid w:val="006748AE"/>
    <w:rsid w:val="00676DDC"/>
    <w:rsid w:val="00683C08"/>
    <w:rsid w:val="00685955"/>
    <w:rsid w:val="00686725"/>
    <w:rsid w:val="00690D44"/>
    <w:rsid w:val="00690FC0"/>
    <w:rsid w:val="00691402"/>
    <w:rsid w:val="00694327"/>
    <w:rsid w:val="006951CD"/>
    <w:rsid w:val="00695B6C"/>
    <w:rsid w:val="00697E8D"/>
    <w:rsid w:val="006A5E23"/>
    <w:rsid w:val="006A7D23"/>
    <w:rsid w:val="006B06B8"/>
    <w:rsid w:val="006C015E"/>
    <w:rsid w:val="006C4A7E"/>
    <w:rsid w:val="006C51A5"/>
    <w:rsid w:val="006C5948"/>
    <w:rsid w:val="006D5272"/>
    <w:rsid w:val="006E0779"/>
    <w:rsid w:val="006E12FA"/>
    <w:rsid w:val="006E705E"/>
    <w:rsid w:val="006F3CAF"/>
    <w:rsid w:val="006F4C35"/>
    <w:rsid w:val="006F4F51"/>
    <w:rsid w:val="006F6643"/>
    <w:rsid w:val="007018F4"/>
    <w:rsid w:val="00701E77"/>
    <w:rsid w:val="00702E22"/>
    <w:rsid w:val="0071687E"/>
    <w:rsid w:val="00721A92"/>
    <w:rsid w:val="00722F4E"/>
    <w:rsid w:val="0072341D"/>
    <w:rsid w:val="0072457F"/>
    <w:rsid w:val="00724EDB"/>
    <w:rsid w:val="0072778F"/>
    <w:rsid w:val="007318A9"/>
    <w:rsid w:val="007323D7"/>
    <w:rsid w:val="007341B2"/>
    <w:rsid w:val="00735815"/>
    <w:rsid w:val="00736364"/>
    <w:rsid w:val="007416ED"/>
    <w:rsid w:val="00741E61"/>
    <w:rsid w:val="00742757"/>
    <w:rsid w:val="00750AC1"/>
    <w:rsid w:val="00756A53"/>
    <w:rsid w:val="00757E0D"/>
    <w:rsid w:val="00761C7A"/>
    <w:rsid w:val="007623B1"/>
    <w:rsid w:val="007646F9"/>
    <w:rsid w:val="00765685"/>
    <w:rsid w:val="007673B2"/>
    <w:rsid w:val="00767F1B"/>
    <w:rsid w:val="00773B18"/>
    <w:rsid w:val="007743DB"/>
    <w:rsid w:val="00782FBE"/>
    <w:rsid w:val="00786104"/>
    <w:rsid w:val="00791814"/>
    <w:rsid w:val="007A1301"/>
    <w:rsid w:val="007A2BFA"/>
    <w:rsid w:val="007A5D32"/>
    <w:rsid w:val="007A6AC3"/>
    <w:rsid w:val="007A7017"/>
    <w:rsid w:val="007B3546"/>
    <w:rsid w:val="007C03AB"/>
    <w:rsid w:val="007C03E5"/>
    <w:rsid w:val="007C19D0"/>
    <w:rsid w:val="007C7A6B"/>
    <w:rsid w:val="007D095F"/>
    <w:rsid w:val="007D165A"/>
    <w:rsid w:val="007D2CE4"/>
    <w:rsid w:val="007D404C"/>
    <w:rsid w:val="007D78E0"/>
    <w:rsid w:val="007E130D"/>
    <w:rsid w:val="007E51D1"/>
    <w:rsid w:val="007E55DC"/>
    <w:rsid w:val="007E649D"/>
    <w:rsid w:val="007F37AF"/>
    <w:rsid w:val="007F4A21"/>
    <w:rsid w:val="007F5D60"/>
    <w:rsid w:val="007F5DAF"/>
    <w:rsid w:val="007F734D"/>
    <w:rsid w:val="00804E86"/>
    <w:rsid w:val="00804F24"/>
    <w:rsid w:val="00815249"/>
    <w:rsid w:val="00822515"/>
    <w:rsid w:val="00823552"/>
    <w:rsid w:val="008248E5"/>
    <w:rsid w:val="00824A1C"/>
    <w:rsid w:val="00826308"/>
    <w:rsid w:val="008301AC"/>
    <w:rsid w:val="008314A9"/>
    <w:rsid w:val="0083222B"/>
    <w:rsid w:val="00833391"/>
    <w:rsid w:val="00834DA7"/>
    <w:rsid w:val="00843984"/>
    <w:rsid w:val="00845E1D"/>
    <w:rsid w:val="00852657"/>
    <w:rsid w:val="00853D98"/>
    <w:rsid w:val="008555BC"/>
    <w:rsid w:val="00857645"/>
    <w:rsid w:val="008640CD"/>
    <w:rsid w:val="008655E0"/>
    <w:rsid w:val="00865FFA"/>
    <w:rsid w:val="00870E29"/>
    <w:rsid w:val="00871D2E"/>
    <w:rsid w:val="00872039"/>
    <w:rsid w:val="008865D4"/>
    <w:rsid w:val="008902A4"/>
    <w:rsid w:val="008929E6"/>
    <w:rsid w:val="0089322C"/>
    <w:rsid w:val="008953CA"/>
    <w:rsid w:val="00895515"/>
    <w:rsid w:val="00897450"/>
    <w:rsid w:val="008A10CB"/>
    <w:rsid w:val="008A2728"/>
    <w:rsid w:val="008B4325"/>
    <w:rsid w:val="008C52D2"/>
    <w:rsid w:val="008C6859"/>
    <w:rsid w:val="008E25D2"/>
    <w:rsid w:val="008E6476"/>
    <w:rsid w:val="008E67C5"/>
    <w:rsid w:val="008F3796"/>
    <w:rsid w:val="008F7124"/>
    <w:rsid w:val="008F77D5"/>
    <w:rsid w:val="00901343"/>
    <w:rsid w:val="0090227B"/>
    <w:rsid w:val="009071C8"/>
    <w:rsid w:val="00911141"/>
    <w:rsid w:val="00912A37"/>
    <w:rsid w:val="009159BC"/>
    <w:rsid w:val="00927728"/>
    <w:rsid w:val="00930AB3"/>
    <w:rsid w:val="00942281"/>
    <w:rsid w:val="009438F4"/>
    <w:rsid w:val="00950C7A"/>
    <w:rsid w:val="0095567B"/>
    <w:rsid w:val="00955890"/>
    <w:rsid w:val="00955FA2"/>
    <w:rsid w:val="00962166"/>
    <w:rsid w:val="009637F1"/>
    <w:rsid w:val="009644CB"/>
    <w:rsid w:val="009805EC"/>
    <w:rsid w:val="00981F45"/>
    <w:rsid w:val="009830F1"/>
    <w:rsid w:val="009832FB"/>
    <w:rsid w:val="0098385B"/>
    <w:rsid w:val="009844F4"/>
    <w:rsid w:val="009936C6"/>
    <w:rsid w:val="009947EC"/>
    <w:rsid w:val="009A2173"/>
    <w:rsid w:val="009A298F"/>
    <w:rsid w:val="009A3D8E"/>
    <w:rsid w:val="009A4989"/>
    <w:rsid w:val="009B478C"/>
    <w:rsid w:val="009B66BB"/>
    <w:rsid w:val="009B6D6F"/>
    <w:rsid w:val="009B71A1"/>
    <w:rsid w:val="009C13DE"/>
    <w:rsid w:val="009D0129"/>
    <w:rsid w:val="009D4174"/>
    <w:rsid w:val="009D638B"/>
    <w:rsid w:val="009D6597"/>
    <w:rsid w:val="009E410C"/>
    <w:rsid w:val="009F1795"/>
    <w:rsid w:val="009F1B61"/>
    <w:rsid w:val="00A01F2E"/>
    <w:rsid w:val="00A1757B"/>
    <w:rsid w:val="00A22347"/>
    <w:rsid w:val="00A2377B"/>
    <w:rsid w:val="00A2719F"/>
    <w:rsid w:val="00A274FB"/>
    <w:rsid w:val="00A27A32"/>
    <w:rsid w:val="00A3797C"/>
    <w:rsid w:val="00A439B4"/>
    <w:rsid w:val="00A44C13"/>
    <w:rsid w:val="00A44C4F"/>
    <w:rsid w:val="00A47622"/>
    <w:rsid w:val="00A5166C"/>
    <w:rsid w:val="00A54D17"/>
    <w:rsid w:val="00A55418"/>
    <w:rsid w:val="00A55989"/>
    <w:rsid w:val="00A559E5"/>
    <w:rsid w:val="00A55F99"/>
    <w:rsid w:val="00A561B9"/>
    <w:rsid w:val="00A6541A"/>
    <w:rsid w:val="00A70AAA"/>
    <w:rsid w:val="00A7121A"/>
    <w:rsid w:val="00A71AB2"/>
    <w:rsid w:val="00A74351"/>
    <w:rsid w:val="00A74F2C"/>
    <w:rsid w:val="00A80FF8"/>
    <w:rsid w:val="00A83832"/>
    <w:rsid w:val="00A852BF"/>
    <w:rsid w:val="00A87922"/>
    <w:rsid w:val="00A954A5"/>
    <w:rsid w:val="00AA1FFD"/>
    <w:rsid w:val="00AA7BEE"/>
    <w:rsid w:val="00AB4EBD"/>
    <w:rsid w:val="00AE1E45"/>
    <w:rsid w:val="00AF1C5B"/>
    <w:rsid w:val="00AF281D"/>
    <w:rsid w:val="00AF3DE8"/>
    <w:rsid w:val="00AF47D6"/>
    <w:rsid w:val="00AF7364"/>
    <w:rsid w:val="00B145E1"/>
    <w:rsid w:val="00B1544A"/>
    <w:rsid w:val="00B25C96"/>
    <w:rsid w:val="00B2791C"/>
    <w:rsid w:val="00B323F3"/>
    <w:rsid w:val="00B35583"/>
    <w:rsid w:val="00B46D82"/>
    <w:rsid w:val="00B5722B"/>
    <w:rsid w:val="00B57343"/>
    <w:rsid w:val="00B57FE8"/>
    <w:rsid w:val="00B60C3A"/>
    <w:rsid w:val="00B67400"/>
    <w:rsid w:val="00B674FB"/>
    <w:rsid w:val="00B701E3"/>
    <w:rsid w:val="00B70EE4"/>
    <w:rsid w:val="00B71413"/>
    <w:rsid w:val="00B7291D"/>
    <w:rsid w:val="00B7418F"/>
    <w:rsid w:val="00B810D7"/>
    <w:rsid w:val="00B8268C"/>
    <w:rsid w:val="00B9451F"/>
    <w:rsid w:val="00B95AB5"/>
    <w:rsid w:val="00BB2116"/>
    <w:rsid w:val="00BB7AAE"/>
    <w:rsid w:val="00BC0661"/>
    <w:rsid w:val="00BD10B4"/>
    <w:rsid w:val="00BD49D3"/>
    <w:rsid w:val="00BE110F"/>
    <w:rsid w:val="00BE5C46"/>
    <w:rsid w:val="00BE61B9"/>
    <w:rsid w:val="00BE6218"/>
    <w:rsid w:val="00BE6F71"/>
    <w:rsid w:val="00BF743B"/>
    <w:rsid w:val="00C00442"/>
    <w:rsid w:val="00C04278"/>
    <w:rsid w:val="00C13E20"/>
    <w:rsid w:val="00C1488E"/>
    <w:rsid w:val="00C22DAE"/>
    <w:rsid w:val="00C258E1"/>
    <w:rsid w:val="00C26E41"/>
    <w:rsid w:val="00C36F1D"/>
    <w:rsid w:val="00C417BD"/>
    <w:rsid w:val="00C44D93"/>
    <w:rsid w:val="00C509CB"/>
    <w:rsid w:val="00C52948"/>
    <w:rsid w:val="00C5378B"/>
    <w:rsid w:val="00C6109D"/>
    <w:rsid w:val="00C63A30"/>
    <w:rsid w:val="00C64CA3"/>
    <w:rsid w:val="00C65599"/>
    <w:rsid w:val="00C66DD8"/>
    <w:rsid w:val="00C722CD"/>
    <w:rsid w:val="00C74FAC"/>
    <w:rsid w:val="00C81670"/>
    <w:rsid w:val="00C82173"/>
    <w:rsid w:val="00C864A9"/>
    <w:rsid w:val="00C86DCE"/>
    <w:rsid w:val="00C90B2C"/>
    <w:rsid w:val="00C90B4C"/>
    <w:rsid w:val="00C910C0"/>
    <w:rsid w:val="00C93EBC"/>
    <w:rsid w:val="00C9410E"/>
    <w:rsid w:val="00C95514"/>
    <w:rsid w:val="00CA57B2"/>
    <w:rsid w:val="00CA70F9"/>
    <w:rsid w:val="00CA7DDC"/>
    <w:rsid w:val="00CB48C8"/>
    <w:rsid w:val="00CB5E66"/>
    <w:rsid w:val="00CC2DC0"/>
    <w:rsid w:val="00CC34AC"/>
    <w:rsid w:val="00CE48A8"/>
    <w:rsid w:val="00CE4B35"/>
    <w:rsid w:val="00CF1C1F"/>
    <w:rsid w:val="00CF4F4A"/>
    <w:rsid w:val="00CF6B04"/>
    <w:rsid w:val="00D017A9"/>
    <w:rsid w:val="00D10475"/>
    <w:rsid w:val="00D1103D"/>
    <w:rsid w:val="00D117AD"/>
    <w:rsid w:val="00D17972"/>
    <w:rsid w:val="00D2544E"/>
    <w:rsid w:val="00D31A91"/>
    <w:rsid w:val="00D342C6"/>
    <w:rsid w:val="00D36DA3"/>
    <w:rsid w:val="00D40525"/>
    <w:rsid w:val="00D46637"/>
    <w:rsid w:val="00D512D5"/>
    <w:rsid w:val="00D535AB"/>
    <w:rsid w:val="00D557CC"/>
    <w:rsid w:val="00D55E04"/>
    <w:rsid w:val="00D56103"/>
    <w:rsid w:val="00D5644E"/>
    <w:rsid w:val="00D63ECC"/>
    <w:rsid w:val="00D64F3D"/>
    <w:rsid w:val="00D702F6"/>
    <w:rsid w:val="00D81797"/>
    <w:rsid w:val="00D84FD4"/>
    <w:rsid w:val="00D851DA"/>
    <w:rsid w:val="00D85EEE"/>
    <w:rsid w:val="00D85FA4"/>
    <w:rsid w:val="00D91056"/>
    <w:rsid w:val="00D932AF"/>
    <w:rsid w:val="00D97E69"/>
    <w:rsid w:val="00DB2990"/>
    <w:rsid w:val="00DB3D9F"/>
    <w:rsid w:val="00DC423E"/>
    <w:rsid w:val="00DC5A34"/>
    <w:rsid w:val="00DE15CC"/>
    <w:rsid w:val="00DE47FE"/>
    <w:rsid w:val="00DE4E5D"/>
    <w:rsid w:val="00DE770F"/>
    <w:rsid w:val="00DF1CA9"/>
    <w:rsid w:val="00DF3A1E"/>
    <w:rsid w:val="00E0054C"/>
    <w:rsid w:val="00E02019"/>
    <w:rsid w:val="00E02DCA"/>
    <w:rsid w:val="00E03427"/>
    <w:rsid w:val="00E125D8"/>
    <w:rsid w:val="00E12F5D"/>
    <w:rsid w:val="00E13B48"/>
    <w:rsid w:val="00E16812"/>
    <w:rsid w:val="00E22E64"/>
    <w:rsid w:val="00E324D5"/>
    <w:rsid w:val="00E35AF1"/>
    <w:rsid w:val="00E368EB"/>
    <w:rsid w:val="00E45F53"/>
    <w:rsid w:val="00E47186"/>
    <w:rsid w:val="00E531DB"/>
    <w:rsid w:val="00E55511"/>
    <w:rsid w:val="00E55ADF"/>
    <w:rsid w:val="00E60518"/>
    <w:rsid w:val="00E60A10"/>
    <w:rsid w:val="00E63734"/>
    <w:rsid w:val="00E65E50"/>
    <w:rsid w:val="00E91012"/>
    <w:rsid w:val="00E91F1D"/>
    <w:rsid w:val="00E97FFB"/>
    <w:rsid w:val="00EA5D07"/>
    <w:rsid w:val="00EB2F12"/>
    <w:rsid w:val="00EB2FB5"/>
    <w:rsid w:val="00EB475E"/>
    <w:rsid w:val="00EB697C"/>
    <w:rsid w:val="00EC085D"/>
    <w:rsid w:val="00EC4AAE"/>
    <w:rsid w:val="00EC7E44"/>
    <w:rsid w:val="00ED2D8A"/>
    <w:rsid w:val="00ED3A97"/>
    <w:rsid w:val="00EE1E1D"/>
    <w:rsid w:val="00EE491A"/>
    <w:rsid w:val="00EE6D5C"/>
    <w:rsid w:val="00EE6D99"/>
    <w:rsid w:val="00EE7629"/>
    <w:rsid w:val="00EF0E40"/>
    <w:rsid w:val="00EF3089"/>
    <w:rsid w:val="00EF3603"/>
    <w:rsid w:val="00EF5645"/>
    <w:rsid w:val="00EF73B9"/>
    <w:rsid w:val="00F02E7D"/>
    <w:rsid w:val="00F04BCE"/>
    <w:rsid w:val="00F064D8"/>
    <w:rsid w:val="00F11473"/>
    <w:rsid w:val="00F161B9"/>
    <w:rsid w:val="00F228C5"/>
    <w:rsid w:val="00F25604"/>
    <w:rsid w:val="00F3202E"/>
    <w:rsid w:val="00F33DA6"/>
    <w:rsid w:val="00F42B3B"/>
    <w:rsid w:val="00F4327E"/>
    <w:rsid w:val="00F438F1"/>
    <w:rsid w:val="00F479FD"/>
    <w:rsid w:val="00F55159"/>
    <w:rsid w:val="00F5634B"/>
    <w:rsid w:val="00F56EB4"/>
    <w:rsid w:val="00F61503"/>
    <w:rsid w:val="00F63912"/>
    <w:rsid w:val="00F63FEE"/>
    <w:rsid w:val="00F7199C"/>
    <w:rsid w:val="00F72BBD"/>
    <w:rsid w:val="00F72DCE"/>
    <w:rsid w:val="00F74E73"/>
    <w:rsid w:val="00F76959"/>
    <w:rsid w:val="00F76A19"/>
    <w:rsid w:val="00F81FB3"/>
    <w:rsid w:val="00F932A8"/>
    <w:rsid w:val="00F93AB8"/>
    <w:rsid w:val="00F94A34"/>
    <w:rsid w:val="00FA05AA"/>
    <w:rsid w:val="00FB1C10"/>
    <w:rsid w:val="00FB3658"/>
    <w:rsid w:val="00FB4096"/>
    <w:rsid w:val="00FC4017"/>
    <w:rsid w:val="00FC4040"/>
    <w:rsid w:val="00FD3657"/>
    <w:rsid w:val="00FD4175"/>
    <w:rsid w:val="00FE1850"/>
    <w:rsid w:val="00FE1E5A"/>
    <w:rsid w:val="00FF22F0"/>
    <w:rsid w:val="00FF4ABA"/>
    <w:rsid w:val="00FF5358"/>
    <w:rsid w:val="00FF60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A62"/>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semiHidden/>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semiHidden/>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2657"/>
    <w:rPr>
      <w:color w:val="0563C1" w:themeColor="hyperlink"/>
      <w:u w:val="single"/>
    </w:rPr>
  </w:style>
  <w:style w:type="character" w:customStyle="1" w:styleId="UnresolvedMention">
    <w:name w:val="Unresolved Mention"/>
    <w:basedOn w:val="DefaultParagraphFont"/>
    <w:uiPriority w:val="99"/>
    <w:semiHidden/>
    <w:unhideWhenUsed/>
    <w:rsid w:val="00852657"/>
    <w:rPr>
      <w:color w:val="605E5C"/>
      <w:shd w:val="clear" w:color="auto" w:fill="E1DFDD"/>
    </w:rPr>
  </w:style>
  <w:style w:type="character" w:styleId="FollowedHyperlink">
    <w:name w:val="FollowedHyperlink"/>
    <w:basedOn w:val="DefaultParagraphFont"/>
    <w:uiPriority w:val="99"/>
    <w:semiHidden/>
    <w:unhideWhenUsed/>
    <w:rsid w:val="002374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7296567">
      <w:bodyDiv w:val="1"/>
      <w:marLeft w:val="0"/>
      <w:marRight w:val="0"/>
      <w:marTop w:val="0"/>
      <w:marBottom w:val="0"/>
      <w:divBdr>
        <w:top w:val="none" w:sz="0" w:space="0" w:color="auto"/>
        <w:left w:val="none" w:sz="0" w:space="0" w:color="auto"/>
        <w:bottom w:val="none" w:sz="0" w:space="0" w:color="auto"/>
        <w:right w:val="none" w:sz="0" w:space="0" w:color="auto"/>
      </w:divBdr>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9181219">
      <w:bodyDiv w:val="1"/>
      <w:marLeft w:val="0"/>
      <w:marRight w:val="0"/>
      <w:marTop w:val="0"/>
      <w:marBottom w:val="0"/>
      <w:divBdr>
        <w:top w:val="none" w:sz="0" w:space="0" w:color="auto"/>
        <w:left w:val="none" w:sz="0" w:space="0" w:color="auto"/>
        <w:bottom w:val="none" w:sz="0" w:space="0" w:color="auto"/>
        <w:right w:val="none" w:sz="0" w:space="0" w:color="auto"/>
      </w:divBdr>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531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86351-8638-4521-B4FE-8A8BD48EE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19593</TotalTime>
  <Pages>8</Pages>
  <Words>1554</Words>
  <Characters>8859</Characters>
  <Application>Microsoft Office Word</Application>
  <DocSecurity>0</DocSecurity>
  <Lines>73</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user</cp:lastModifiedBy>
  <cp:revision>286</cp:revision>
  <dcterms:created xsi:type="dcterms:W3CDTF">2024-12-07T07:53:00Z</dcterms:created>
  <dcterms:modified xsi:type="dcterms:W3CDTF">2025-04-27T19:42:00Z</dcterms:modified>
</cp:coreProperties>
</file>