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8136" w14:textId="39F2AB55" w:rsidR="00DE434A" w:rsidRPr="003A6A58" w:rsidRDefault="00DE434A" w:rsidP="00EE23DC">
      <w:pPr>
        <w:spacing w:line="360" w:lineRule="auto"/>
        <w:jc w:val="center"/>
        <w:rPr>
          <w:b/>
          <w:caps/>
          <w:sz w:val="28"/>
          <w:szCs w:val="28"/>
        </w:rPr>
      </w:pPr>
      <w:r w:rsidRPr="003A6A58">
        <w:rPr>
          <w:b/>
          <w:caps/>
          <w:sz w:val="28"/>
          <w:szCs w:val="28"/>
        </w:rPr>
        <w:t>Curriculum Vitae</w:t>
      </w:r>
    </w:p>
    <w:p w14:paraId="1B54B655" w14:textId="2DA3BDD0" w:rsidR="00C01342" w:rsidRPr="00C87010" w:rsidRDefault="002D1BA3" w:rsidP="00326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7010">
        <w:rPr>
          <w:b/>
          <w:cap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9AA1" wp14:editId="0CC3ACD2">
                <wp:simplePos x="0" y="0"/>
                <wp:positionH relativeFrom="column">
                  <wp:posOffset>5251450</wp:posOffset>
                </wp:positionH>
                <wp:positionV relativeFrom="paragraph">
                  <wp:posOffset>11430</wp:posOffset>
                </wp:positionV>
                <wp:extent cx="1304925" cy="1600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4B49D" w14:textId="5FA20085" w:rsidR="00642610" w:rsidRPr="00642610" w:rsidRDefault="002D1BA3" w:rsidP="00642610">
                            <w:pPr>
                              <w:jc w:val="center"/>
                              <w:rPr>
                                <w:color w:val="FF0000"/>
                                <w:lang w:bidi="ar-J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F2438" wp14:editId="5DB1A867">
                                  <wp:extent cx="1109345" cy="1478280"/>
                                  <wp:effectExtent l="0" t="0" r="0" b="7620"/>
                                  <wp:docPr id="6" name="صورة 6" descr="صورة تحتوي على شخص, رجل, خارجي, بدل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صورة 5" descr="صورة تحتوي على شخص, رجل, خارجي, بدلة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9345" cy="1478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39AA1" id="Rectangle 1" o:spid="_x0000_s1026" style="position:absolute;left:0;text-align:left;margin-left:413.5pt;margin-top:.9pt;width:102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" filled="f" stroked="f" strokeweight="1pt">
                <v:textbox>
                  <w:txbxContent>
                    <w:p w14:paraId="4184B49D" w14:textId="5FA20085" w:rsidR="00642610" w:rsidRPr="00642610" w:rsidRDefault="002D1BA3" w:rsidP="00642610">
                      <w:pPr>
                        <w:jc w:val="center"/>
                        <w:rPr>
                          <w:color w:val="FF0000"/>
                          <w:lang w:bidi="ar-J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9F2438" wp14:editId="5DB1A867">
                            <wp:extent cx="1109345" cy="1478280"/>
                            <wp:effectExtent l="0" t="0" r="0" b="7620"/>
                            <wp:docPr id="6" name="صورة 6" descr="صورة تحتوي على شخص, رجل, خارجي, بدل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صورة 5" descr="صورة تحتوي على شخص, رجل, خارجي, بدلة&#10;&#10;تم إنشاء الوصف تلقائيا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9345" cy="1478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87010" w:rsidRPr="00C87010">
        <w:rPr>
          <w:b/>
          <w:caps/>
          <w:noProof/>
          <w:color w:val="000000" w:themeColor="text1"/>
          <w:sz w:val="28"/>
          <w:szCs w:val="28"/>
        </w:rPr>
        <w:t xml:space="preserve"> </w:t>
      </w:r>
      <w:r w:rsidR="00AB7B1D" w:rsidRPr="00C870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533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Jehad </w:t>
      </w:r>
      <w:r w:rsidR="004B57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87010" w:rsidRPr="00C870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533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Jumah</w:t>
      </w:r>
      <w:r w:rsidR="004B57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C87010" w:rsidRPr="00C8701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5335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Al Jaraden</w:t>
      </w:r>
    </w:p>
    <w:p w14:paraId="1BE399D2" w14:textId="10EDA49B" w:rsidR="00F85503" w:rsidRPr="00C87010" w:rsidRDefault="00C87010" w:rsidP="00C0134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rtl/>
        </w:rPr>
      </w:pPr>
      <w:r w:rsidRPr="00C870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June</w:t>
      </w:r>
      <w:r w:rsidR="00642610" w:rsidRPr="00C870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2021</w:t>
      </w:r>
    </w:p>
    <w:p w14:paraId="0590D6F3" w14:textId="77777777" w:rsidR="001F7801" w:rsidRPr="003A6A58" w:rsidRDefault="002C3D93" w:rsidP="00EE23DC">
      <w:pPr>
        <w:pStyle w:val="a7"/>
        <w:spacing w:line="360" w:lineRule="auto"/>
        <w:jc w:val="left"/>
        <w:rPr>
          <w:smallCaps/>
          <w:sz w:val="28"/>
          <w:szCs w:val="28"/>
        </w:rPr>
      </w:pPr>
      <w:r w:rsidRPr="003A6A58">
        <w:rPr>
          <w:b/>
          <w:smallCaps/>
          <w:sz w:val="28"/>
          <w:szCs w:val="28"/>
        </w:rPr>
        <w:t xml:space="preserve">Personal </w:t>
      </w:r>
      <w:r w:rsidR="002520CC">
        <w:rPr>
          <w:b/>
          <w:smallCaps/>
          <w:sz w:val="28"/>
          <w:szCs w:val="28"/>
        </w:rPr>
        <w:t>_________________________________________________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805"/>
      </w:tblGrid>
      <w:tr w:rsidR="001F7801" w:rsidRPr="00EE23DC" w14:paraId="6A62DB72" w14:textId="77777777" w:rsidTr="004D192A">
        <w:tc>
          <w:tcPr>
            <w:tcW w:w="1365" w:type="pct"/>
            <w:vAlign w:val="center"/>
          </w:tcPr>
          <w:p w14:paraId="2092CA99" w14:textId="77777777" w:rsidR="001F7801" w:rsidRPr="00AF7E96" w:rsidRDefault="001F7801" w:rsidP="00EE23DC">
            <w:pPr>
              <w:spacing w:line="360" w:lineRule="auto"/>
              <w:ind w:left="34"/>
              <w:rPr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Place of Birth</w:t>
            </w:r>
          </w:p>
        </w:tc>
        <w:tc>
          <w:tcPr>
            <w:tcW w:w="3635" w:type="pct"/>
            <w:vAlign w:val="center"/>
          </w:tcPr>
          <w:p w14:paraId="3A730A67" w14:textId="77777777" w:rsidR="001F7801" w:rsidRPr="00EE23DC" w:rsidRDefault="001F7801" w:rsidP="00EE23DC">
            <w:pPr>
              <w:spacing w:line="360" w:lineRule="auto"/>
            </w:pPr>
            <w:r w:rsidRPr="00C87010">
              <w:rPr>
                <w:color w:val="000000" w:themeColor="text1"/>
              </w:rPr>
              <w:t>Jordan</w:t>
            </w:r>
          </w:p>
        </w:tc>
      </w:tr>
      <w:tr w:rsidR="002F41DA" w:rsidRPr="00EE23DC" w14:paraId="79674941" w14:textId="77777777" w:rsidTr="004D192A">
        <w:tc>
          <w:tcPr>
            <w:tcW w:w="1365" w:type="pct"/>
            <w:vAlign w:val="center"/>
          </w:tcPr>
          <w:p w14:paraId="6D898FEF" w14:textId="77777777" w:rsidR="002F41DA" w:rsidRPr="00AF7E96" w:rsidRDefault="002F41DA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2F41DA">
              <w:rPr>
                <w:b/>
                <w:bCs/>
                <w:i/>
                <w:iCs/>
              </w:rPr>
              <w:t>Date of Birth</w:t>
            </w:r>
          </w:p>
        </w:tc>
        <w:tc>
          <w:tcPr>
            <w:tcW w:w="3635" w:type="pct"/>
            <w:vAlign w:val="center"/>
          </w:tcPr>
          <w:p w14:paraId="5163B6C3" w14:textId="11DD200F" w:rsidR="002F41DA" w:rsidRPr="00C87010" w:rsidRDefault="00C87010" w:rsidP="00EE23DC">
            <w:pPr>
              <w:spacing w:line="360" w:lineRule="auto"/>
              <w:rPr>
                <w:color w:val="000000" w:themeColor="text1"/>
              </w:rPr>
            </w:pPr>
            <w:r w:rsidRPr="00C87010">
              <w:rPr>
                <w:color w:val="000000" w:themeColor="text1"/>
              </w:rPr>
              <w:t>August</w:t>
            </w:r>
            <w:r w:rsidR="002F41DA" w:rsidRPr="00C87010">
              <w:rPr>
                <w:color w:val="000000" w:themeColor="text1"/>
              </w:rPr>
              <w:t xml:space="preserve"> </w:t>
            </w:r>
            <w:r w:rsidR="0065335C">
              <w:rPr>
                <w:color w:val="000000" w:themeColor="text1"/>
              </w:rPr>
              <w:t>25</w:t>
            </w:r>
            <w:r w:rsidR="002F41DA" w:rsidRPr="00C87010">
              <w:rPr>
                <w:color w:val="000000" w:themeColor="text1"/>
              </w:rPr>
              <w:t>, 19</w:t>
            </w:r>
            <w:r w:rsidR="0065335C">
              <w:rPr>
                <w:color w:val="000000" w:themeColor="text1"/>
              </w:rPr>
              <w:t>69</w:t>
            </w:r>
          </w:p>
        </w:tc>
      </w:tr>
      <w:tr w:rsidR="001F7801" w:rsidRPr="00EE23DC" w14:paraId="546FA13F" w14:textId="77777777" w:rsidTr="004D192A">
        <w:tc>
          <w:tcPr>
            <w:tcW w:w="1365" w:type="pct"/>
            <w:vAlign w:val="center"/>
          </w:tcPr>
          <w:p w14:paraId="0A722A78" w14:textId="77777777"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Marital Status</w:t>
            </w:r>
          </w:p>
        </w:tc>
        <w:tc>
          <w:tcPr>
            <w:tcW w:w="3635" w:type="pct"/>
            <w:vAlign w:val="center"/>
          </w:tcPr>
          <w:p w14:paraId="58D3E7C7" w14:textId="77777777" w:rsidR="001F7801" w:rsidRPr="00EE23DC" w:rsidRDefault="001F7801" w:rsidP="00EE23DC">
            <w:pPr>
              <w:spacing w:line="360" w:lineRule="auto"/>
              <w:rPr>
                <w:color w:val="FF0000"/>
              </w:rPr>
            </w:pPr>
            <w:r w:rsidRPr="00C87010">
              <w:rPr>
                <w:color w:val="000000" w:themeColor="text1"/>
              </w:rPr>
              <w:t>Married</w:t>
            </w:r>
          </w:p>
        </w:tc>
      </w:tr>
      <w:tr w:rsidR="001F7801" w:rsidRPr="00EE23DC" w14:paraId="10B20AA4" w14:textId="77777777" w:rsidTr="004D192A">
        <w:tc>
          <w:tcPr>
            <w:tcW w:w="1365" w:type="pct"/>
            <w:vAlign w:val="center"/>
          </w:tcPr>
          <w:p w14:paraId="5989D390" w14:textId="77777777"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Nationality</w:t>
            </w:r>
          </w:p>
        </w:tc>
        <w:tc>
          <w:tcPr>
            <w:tcW w:w="3635" w:type="pct"/>
            <w:vAlign w:val="center"/>
          </w:tcPr>
          <w:p w14:paraId="178627D0" w14:textId="77777777" w:rsidR="001F7801" w:rsidRPr="00EE23DC" w:rsidRDefault="001F7801" w:rsidP="00EE23DC">
            <w:pPr>
              <w:spacing w:line="360" w:lineRule="auto"/>
              <w:rPr>
                <w:color w:val="FF0000"/>
              </w:rPr>
            </w:pPr>
            <w:r w:rsidRPr="00C87010">
              <w:rPr>
                <w:color w:val="000000" w:themeColor="text1"/>
              </w:rPr>
              <w:t>Jordanian</w:t>
            </w:r>
          </w:p>
        </w:tc>
      </w:tr>
      <w:tr w:rsidR="001F7801" w:rsidRPr="00B40860" w14:paraId="1A1FBF6C" w14:textId="77777777" w:rsidTr="004D192A">
        <w:tc>
          <w:tcPr>
            <w:tcW w:w="1365" w:type="pct"/>
          </w:tcPr>
          <w:p w14:paraId="194EF246" w14:textId="77777777"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Work Address</w:t>
            </w:r>
          </w:p>
        </w:tc>
        <w:tc>
          <w:tcPr>
            <w:tcW w:w="3635" w:type="pct"/>
            <w:vAlign w:val="center"/>
          </w:tcPr>
          <w:p w14:paraId="30B17D5E" w14:textId="77777777" w:rsidR="006C0F4A" w:rsidRDefault="001F7801" w:rsidP="006C0F4A">
            <w:pPr>
              <w:spacing w:line="360" w:lineRule="auto"/>
              <w:rPr>
                <w:color w:val="000000" w:themeColor="text1"/>
              </w:rPr>
            </w:pPr>
            <w:r w:rsidRPr="006C0F4A">
              <w:rPr>
                <w:color w:val="000000" w:themeColor="text1"/>
              </w:rPr>
              <w:t>Department</w:t>
            </w:r>
            <w:r w:rsidR="003A6A58" w:rsidRPr="006C0F4A">
              <w:rPr>
                <w:color w:val="000000" w:themeColor="text1"/>
              </w:rPr>
              <w:t xml:space="preserve"> of </w:t>
            </w:r>
            <w:r w:rsidR="00C87010" w:rsidRPr="006C0F4A">
              <w:rPr>
                <w:color w:val="000000" w:themeColor="text1"/>
              </w:rPr>
              <w:t>Mathematics</w:t>
            </w:r>
            <w:r w:rsidRPr="006C0F4A">
              <w:rPr>
                <w:color w:val="000000" w:themeColor="text1"/>
              </w:rPr>
              <w:t xml:space="preserve">, College of Science, Al-Hussein Bin Talal University, </w:t>
            </w:r>
            <w:proofErr w:type="spellStart"/>
            <w:r w:rsidRPr="006C0F4A">
              <w:rPr>
                <w:color w:val="000000" w:themeColor="text1"/>
              </w:rPr>
              <w:t>Ma</w:t>
            </w:r>
            <w:r w:rsidR="00EE23DC" w:rsidRPr="006C0F4A">
              <w:rPr>
                <w:color w:val="000000" w:themeColor="text1"/>
              </w:rPr>
              <w:t>′</w:t>
            </w:r>
            <w:r w:rsidRPr="006C0F4A">
              <w:rPr>
                <w:color w:val="000000" w:themeColor="text1"/>
              </w:rPr>
              <w:t>an</w:t>
            </w:r>
            <w:proofErr w:type="spellEnd"/>
            <w:r w:rsidRPr="006C0F4A">
              <w:rPr>
                <w:color w:val="000000" w:themeColor="text1"/>
              </w:rPr>
              <w:t xml:space="preserve">, Jordan. Phone: +962-3-2179000 </w:t>
            </w:r>
          </w:p>
          <w:p w14:paraId="5A03FD0B" w14:textId="57215722" w:rsidR="006C0F4A" w:rsidRPr="006C0F4A" w:rsidRDefault="001F7801" w:rsidP="006C0F4A">
            <w:pPr>
              <w:spacing w:line="360" w:lineRule="auto"/>
              <w:rPr>
                <w:color w:val="000000" w:themeColor="text1"/>
              </w:rPr>
            </w:pPr>
            <w:r w:rsidRPr="006C0F4A">
              <w:rPr>
                <w:color w:val="000000" w:themeColor="text1"/>
              </w:rPr>
              <w:t>Ext.:</w:t>
            </w:r>
            <w:r w:rsidR="006C0F4A" w:rsidRPr="006C0F4A">
              <w:t xml:space="preserve"> </w:t>
            </w:r>
            <w:r w:rsidR="006C0F4A" w:rsidRPr="00094DCA">
              <w:rPr>
                <w:color w:val="000000" w:themeColor="text1"/>
              </w:rPr>
              <w:t>63</w:t>
            </w:r>
            <w:r w:rsidR="0079388F">
              <w:rPr>
                <w:color w:val="000000" w:themeColor="text1"/>
              </w:rPr>
              <w:t>04</w:t>
            </w:r>
            <w:r w:rsidRPr="006C0F4A">
              <w:rPr>
                <w:color w:val="000000" w:themeColor="text1"/>
              </w:rPr>
              <w:t>,</w:t>
            </w:r>
          </w:p>
          <w:p w14:paraId="285A3D9E" w14:textId="77597742" w:rsidR="001F7801" w:rsidRDefault="001F7801" w:rsidP="006C0F4A">
            <w:pPr>
              <w:spacing w:line="360" w:lineRule="auto"/>
              <w:rPr>
                <w:rStyle w:val="Hyperlink"/>
                <w:color w:val="000000" w:themeColor="text1"/>
              </w:rPr>
            </w:pPr>
            <w:r w:rsidRPr="006C0F4A">
              <w:rPr>
                <w:color w:val="000000" w:themeColor="text1"/>
              </w:rPr>
              <w:t xml:space="preserve"> E-mail: </w:t>
            </w:r>
            <w:hyperlink r:id="rId8" w:history="1">
              <w:r w:rsidR="0065335C" w:rsidRPr="009B6E29">
                <w:rPr>
                  <w:rStyle w:val="Hyperlink"/>
                </w:rPr>
                <w:t>jjaradeen@ahu.edu.jo</w:t>
              </w:r>
            </w:hyperlink>
            <w:r w:rsidR="0065335C">
              <w:t xml:space="preserve">        </w:t>
            </w:r>
          </w:p>
          <w:p w14:paraId="04B11FDB" w14:textId="767E4F29" w:rsidR="0065335C" w:rsidRPr="006C0F4A" w:rsidRDefault="0065335C" w:rsidP="0065335C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4D192A" w:rsidRPr="00EE23DC" w14:paraId="7D362474" w14:textId="77777777" w:rsidTr="004D192A">
        <w:tc>
          <w:tcPr>
            <w:tcW w:w="1365" w:type="pct"/>
          </w:tcPr>
          <w:p w14:paraId="4EFF41D0" w14:textId="77777777" w:rsidR="004D192A" w:rsidRPr="00AF7E96" w:rsidRDefault="004D192A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Academic Rank (date)</w:t>
            </w:r>
          </w:p>
        </w:tc>
        <w:tc>
          <w:tcPr>
            <w:tcW w:w="3635" w:type="pct"/>
            <w:vAlign w:val="center"/>
          </w:tcPr>
          <w:p w14:paraId="318CAF84" w14:textId="1E370FB7" w:rsidR="004D192A" w:rsidRPr="006C0F4A" w:rsidRDefault="004D192A" w:rsidP="004D192A">
            <w:pPr>
              <w:spacing w:line="360" w:lineRule="auto"/>
              <w:rPr>
                <w:color w:val="000000" w:themeColor="text1"/>
              </w:rPr>
            </w:pPr>
            <w:r w:rsidRPr="006C0F4A">
              <w:rPr>
                <w:color w:val="000000" w:themeColor="text1"/>
              </w:rPr>
              <w:t xml:space="preserve"> Professor (</w:t>
            </w:r>
            <w:r w:rsidR="0065335C">
              <w:rPr>
                <w:color w:val="000000" w:themeColor="text1"/>
              </w:rPr>
              <w:t>2007</w:t>
            </w:r>
            <w:r w:rsidRPr="006C0F4A">
              <w:rPr>
                <w:color w:val="000000" w:themeColor="text1"/>
              </w:rPr>
              <w:t>)</w:t>
            </w:r>
          </w:p>
        </w:tc>
      </w:tr>
      <w:tr w:rsidR="001F7801" w:rsidRPr="00EE23DC" w14:paraId="59CF8F5C" w14:textId="77777777" w:rsidTr="004D192A">
        <w:tc>
          <w:tcPr>
            <w:tcW w:w="1365" w:type="pct"/>
          </w:tcPr>
          <w:p w14:paraId="21217D9D" w14:textId="77777777"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Permanent Address</w:t>
            </w:r>
          </w:p>
        </w:tc>
        <w:tc>
          <w:tcPr>
            <w:tcW w:w="3635" w:type="pct"/>
            <w:vAlign w:val="center"/>
          </w:tcPr>
          <w:p w14:paraId="0B3CB5F2" w14:textId="3F374732" w:rsidR="006C0F4A" w:rsidRDefault="0065335C" w:rsidP="006C0F4A">
            <w:pPr>
              <w:spacing w:line="360" w:lineRule="auto"/>
              <w:rPr>
                <w:color w:val="FF0000"/>
              </w:rPr>
            </w:pPr>
            <w:r>
              <w:rPr>
                <w:color w:val="000000" w:themeColor="text1"/>
              </w:rPr>
              <w:t>11118</w:t>
            </w:r>
            <w:r w:rsidR="006C0F4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Amman</w:t>
            </w:r>
            <w:r w:rsidR="001F7801" w:rsidRPr="006C0F4A">
              <w:rPr>
                <w:color w:val="000000" w:themeColor="text1"/>
              </w:rPr>
              <w:t>, Jordan</w:t>
            </w:r>
            <w:r w:rsidR="001F7801" w:rsidRPr="00EE23DC">
              <w:rPr>
                <w:color w:val="FF0000"/>
              </w:rPr>
              <w:t xml:space="preserve">. </w:t>
            </w:r>
            <w:r w:rsidR="001F7801" w:rsidRPr="00EE23DC">
              <w:rPr>
                <w:color w:val="000000" w:themeColor="text1"/>
              </w:rPr>
              <w:t xml:space="preserve">Cell </w:t>
            </w:r>
            <w:r w:rsidR="006C0F4A" w:rsidRPr="00EE23DC">
              <w:rPr>
                <w:color w:val="000000" w:themeColor="text1"/>
              </w:rPr>
              <w:t>Phone</w:t>
            </w:r>
            <w:r w:rsidR="006C0F4A" w:rsidRPr="003A6A58">
              <w:rPr>
                <w:color w:val="000000" w:themeColor="text1"/>
              </w:rPr>
              <w:t>: +</w:t>
            </w:r>
            <w:r w:rsidR="001F7801" w:rsidRPr="003A6A58">
              <w:rPr>
                <w:color w:val="000000" w:themeColor="text1"/>
              </w:rPr>
              <w:t>962-</w:t>
            </w:r>
            <w:r>
              <w:rPr>
                <w:color w:val="000000" w:themeColor="text1"/>
              </w:rPr>
              <w:t>778296916</w:t>
            </w:r>
            <w:r w:rsidR="001F7801" w:rsidRPr="006C0F4A">
              <w:rPr>
                <w:color w:val="000000" w:themeColor="text1"/>
              </w:rPr>
              <w:t>,</w:t>
            </w:r>
            <w:r w:rsidR="001F7801" w:rsidRPr="00EE23DC">
              <w:rPr>
                <w:color w:val="FF0000"/>
              </w:rPr>
              <w:t xml:space="preserve"> </w:t>
            </w:r>
          </w:p>
          <w:p w14:paraId="12AA245B" w14:textId="2844692A" w:rsidR="0065335C" w:rsidRDefault="001F7801" w:rsidP="0065335C">
            <w:pPr>
              <w:spacing w:line="360" w:lineRule="auto"/>
              <w:rPr>
                <w:u w:val="single"/>
              </w:rPr>
            </w:pPr>
            <w:r w:rsidRPr="006C0F4A">
              <w:rPr>
                <w:color w:val="000000" w:themeColor="text1"/>
              </w:rPr>
              <w:t>E-mail:</w:t>
            </w:r>
            <w:r w:rsidR="0065335C">
              <w:rPr>
                <w:color w:val="000000" w:themeColor="text1"/>
              </w:rPr>
              <w:t xml:space="preserve"> </w:t>
            </w:r>
            <w:hyperlink r:id="rId9" w:history="1">
              <w:r w:rsidR="0065335C" w:rsidRPr="00C557A2">
                <w:rPr>
                  <w:rStyle w:val="Hyperlink"/>
                </w:rPr>
                <w:t>jjaraden@mtu.edu</w:t>
              </w:r>
            </w:hyperlink>
          </w:p>
          <w:p w14:paraId="5C52E43D" w14:textId="24416AE9" w:rsidR="0065335C" w:rsidRPr="00EE23DC" w:rsidRDefault="0065335C" w:rsidP="0065335C">
            <w:pPr>
              <w:spacing w:line="360" w:lineRule="auto"/>
              <w:rPr>
                <w:color w:val="FF0000"/>
              </w:rPr>
            </w:pPr>
          </w:p>
          <w:p w14:paraId="1CDCB319" w14:textId="007A1BDF" w:rsidR="006C0F4A" w:rsidRPr="00EE23DC" w:rsidRDefault="006C0F4A" w:rsidP="00EE23DC">
            <w:pPr>
              <w:spacing w:line="360" w:lineRule="auto"/>
              <w:rPr>
                <w:color w:val="FF0000"/>
              </w:rPr>
            </w:pPr>
          </w:p>
        </w:tc>
      </w:tr>
    </w:tbl>
    <w:p w14:paraId="0ABBAEFE" w14:textId="77777777" w:rsidR="003A7509" w:rsidRPr="00EE23DC" w:rsidRDefault="003A7509" w:rsidP="00EE23DC">
      <w:pPr>
        <w:spacing w:line="360" w:lineRule="auto"/>
        <w:rPr>
          <w:rtl/>
        </w:rPr>
      </w:pPr>
    </w:p>
    <w:p w14:paraId="5D34EF55" w14:textId="77777777" w:rsidR="0099155B" w:rsidRPr="003A6A58" w:rsidRDefault="007B3A4E" w:rsidP="00EE23DC">
      <w:pPr>
        <w:pStyle w:val="a7"/>
        <w:spacing w:line="360" w:lineRule="auto"/>
        <w:jc w:val="left"/>
        <w:rPr>
          <w:smallCaps/>
          <w:sz w:val="28"/>
          <w:szCs w:val="28"/>
        </w:rPr>
      </w:pPr>
      <w:r w:rsidRPr="003A6A58">
        <w:rPr>
          <w:b/>
          <w:smallCaps/>
          <w:sz w:val="28"/>
          <w:szCs w:val="28"/>
        </w:rPr>
        <w:t>Academic Qualifications</w:t>
      </w:r>
      <w:r w:rsidR="002520CC">
        <w:rPr>
          <w:b/>
          <w:smallCaps/>
          <w:sz w:val="28"/>
          <w:szCs w:val="28"/>
        </w:rPr>
        <w:t xml:space="preserve"> 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514"/>
      </w:tblGrid>
      <w:tr w:rsidR="001F7801" w:rsidRPr="00EE23DC" w14:paraId="1A24902B" w14:textId="77777777" w:rsidTr="002520CC">
        <w:tc>
          <w:tcPr>
            <w:tcW w:w="986" w:type="pct"/>
          </w:tcPr>
          <w:p w14:paraId="52CE7E66" w14:textId="7E245308" w:rsidR="001F7801" w:rsidRPr="00EE23DC" w:rsidRDefault="005F1D94" w:rsidP="00EE23DC">
            <w:pPr>
              <w:spacing w:line="360" w:lineRule="auto"/>
              <w:ind w:left="34"/>
            </w:pPr>
            <w:r>
              <w:rPr>
                <w:bCs/>
                <w:color w:val="000000" w:themeColor="text1"/>
              </w:rPr>
              <w:t>1993</w:t>
            </w:r>
            <w:r w:rsidR="001F7801" w:rsidRPr="00094DCA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–</w:t>
            </w:r>
            <w:r w:rsidR="001F7801" w:rsidRPr="00094DCA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1997</w:t>
            </w:r>
          </w:p>
        </w:tc>
        <w:tc>
          <w:tcPr>
            <w:tcW w:w="4014" w:type="pct"/>
          </w:tcPr>
          <w:p w14:paraId="56D3E5D2" w14:textId="5D399B64" w:rsidR="001F7801" w:rsidRPr="00EE23DC" w:rsidRDefault="007B3A4E" w:rsidP="00094DCA">
            <w:pPr>
              <w:spacing w:line="360" w:lineRule="auto"/>
              <w:rPr>
                <w:bCs/>
                <w:color w:val="FF0000"/>
              </w:rPr>
            </w:pPr>
            <w:r w:rsidRPr="00094DCA">
              <w:rPr>
                <w:b/>
                <w:color w:val="000000" w:themeColor="text1"/>
              </w:rPr>
              <w:t>Ph</w:t>
            </w:r>
            <w:r w:rsidR="00F86E50" w:rsidRPr="00094DCA">
              <w:rPr>
                <w:b/>
                <w:color w:val="000000" w:themeColor="text1"/>
              </w:rPr>
              <w:t>.</w:t>
            </w:r>
            <w:r w:rsidRPr="00094DCA">
              <w:rPr>
                <w:b/>
                <w:color w:val="000000" w:themeColor="text1"/>
              </w:rPr>
              <w:t>D</w:t>
            </w:r>
            <w:r w:rsidR="00F86E50" w:rsidRPr="00094DCA">
              <w:rPr>
                <w:b/>
                <w:color w:val="000000" w:themeColor="text1"/>
              </w:rPr>
              <w:t>.</w:t>
            </w:r>
            <w:r w:rsidRPr="00094DCA">
              <w:rPr>
                <w:b/>
                <w:color w:val="000000" w:themeColor="text1"/>
              </w:rPr>
              <w:t xml:space="preserve">, </w:t>
            </w:r>
            <w:r w:rsidR="00780F8B">
              <w:t>in Mathematics,</w:t>
            </w:r>
            <w:r w:rsidR="00780F8B">
              <w:rPr>
                <w:b/>
                <w:color w:val="000000" w:themeColor="text1"/>
              </w:rPr>
              <w:t xml:space="preserve"> </w:t>
            </w:r>
            <w:r w:rsidR="0080102B">
              <w:t>Gomel St</w:t>
            </w:r>
            <w:r w:rsidR="00CF16F9">
              <w:t>a</w:t>
            </w:r>
            <w:r w:rsidR="0080102B">
              <w:t>te University, Gomel, Belarus</w:t>
            </w:r>
          </w:p>
        </w:tc>
      </w:tr>
      <w:tr w:rsidR="001F7801" w:rsidRPr="00EE23DC" w14:paraId="3D671687" w14:textId="77777777" w:rsidTr="002520CC">
        <w:tc>
          <w:tcPr>
            <w:tcW w:w="986" w:type="pct"/>
          </w:tcPr>
          <w:p w14:paraId="07BB8429" w14:textId="3BE86AE8" w:rsidR="001F7801" w:rsidRPr="00094DCA" w:rsidRDefault="001F7801" w:rsidP="00CF16F9">
            <w:pPr>
              <w:spacing w:line="36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4014" w:type="pct"/>
          </w:tcPr>
          <w:p w14:paraId="3FC9D7C2" w14:textId="0C6C904C" w:rsidR="001F7801" w:rsidRPr="00EE23DC" w:rsidRDefault="001F7801" w:rsidP="00EE23DC">
            <w:pPr>
              <w:spacing w:line="360" w:lineRule="auto"/>
              <w:rPr>
                <w:bCs/>
                <w:color w:val="FF0000"/>
              </w:rPr>
            </w:pPr>
          </w:p>
        </w:tc>
      </w:tr>
      <w:tr w:rsidR="001F7801" w:rsidRPr="00EE23DC" w14:paraId="782E4157" w14:textId="77777777" w:rsidTr="002520CC">
        <w:tc>
          <w:tcPr>
            <w:tcW w:w="986" w:type="pct"/>
          </w:tcPr>
          <w:p w14:paraId="36D805D8" w14:textId="50C35682" w:rsidR="001F7801" w:rsidRPr="00EE23DC" w:rsidRDefault="001E42FC" w:rsidP="00EE23DC">
            <w:pPr>
              <w:spacing w:line="360" w:lineRule="auto"/>
              <w:ind w:left="34"/>
              <w:rPr>
                <w:b/>
                <w:bCs/>
              </w:rPr>
            </w:pPr>
            <w:r>
              <w:rPr>
                <w:bCs/>
                <w:color w:val="000000" w:themeColor="text1"/>
              </w:rPr>
              <w:t>1987</w:t>
            </w:r>
            <w:r w:rsidR="007B4B7E" w:rsidRPr="00094DCA">
              <w:rPr>
                <w:bCs/>
                <w:color w:val="000000" w:themeColor="text1"/>
              </w:rPr>
              <w:t xml:space="preserve"> </w:t>
            </w:r>
            <w:r w:rsidR="005F1D94">
              <w:rPr>
                <w:bCs/>
                <w:color w:val="000000" w:themeColor="text1"/>
              </w:rPr>
              <w:t>–</w:t>
            </w:r>
            <w:r w:rsidR="007B4B7E" w:rsidRPr="00094DCA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1993</w:t>
            </w:r>
          </w:p>
        </w:tc>
        <w:tc>
          <w:tcPr>
            <w:tcW w:w="4014" w:type="pct"/>
          </w:tcPr>
          <w:p w14:paraId="18651047" w14:textId="45B969B4" w:rsidR="007B4B7E" w:rsidRPr="00094DCA" w:rsidRDefault="00CF16F9" w:rsidP="00EE23DC">
            <w:pPr>
              <w:spacing w:line="360" w:lineRule="auto"/>
              <w:rPr>
                <w:bCs/>
                <w:color w:val="000000" w:themeColor="text1"/>
              </w:rPr>
            </w:pPr>
            <w:r>
              <w:t>M.Sc. and B.Sc. in Mathematics</w:t>
            </w:r>
            <w:r w:rsidR="00F86E50" w:rsidRPr="00094DCA">
              <w:rPr>
                <w:bCs/>
                <w:color w:val="000000" w:themeColor="text1"/>
              </w:rPr>
              <w:t xml:space="preserve">, </w:t>
            </w:r>
            <w:r>
              <w:t>Gomel State University, Gomel, Belarus</w:t>
            </w:r>
          </w:p>
        </w:tc>
      </w:tr>
    </w:tbl>
    <w:p w14:paraId="23E917A8" w14:textId="77777777" w:rsidR="00CF16F9" w:rsidRDefault="00CF16F9" w:rsidP="002F41DA">
      <w:pPr>
        <w:pStyle w:val="a7"/>
        <w:spacing w:line="360" w:lineRule="auto"/>
        <w:jc w:val="left"/>
        <w:rPr>
          <w:b/>
          <w:smallCaps/>
          <w:sz w:val="28"/>
          <w:szCs w:val="28"/>
        </w:rPr>
      </w:pPr>
    </w:p>
    <w:p w14:paraId="52424526" w14:textId="1C55D56A" w:rsidR="001A5915" w:rsidRPr="003A6A58" w:rsidRDefault="00EA5E3D" w:rsidP="002F41DA">
      <w:pPr>
        <w:pStyle w:val="a7"/>
        <w:spacing w:line="360" w:lineRule="auto"/>
        <w:jc w:val="left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Specialty </w:t>
      </w:r>
      <w:r w:rsidR="002520CC">
        <w:rPr>
          <w:b/>
          <w:smallCaps/>
          <w:sz w:val="28"/>
          <w:szCs w:val="28"/>
        </w:rPr>
        <w:t>_____________________</w:t>
      </w:r>
      <w:r w:rsidR="002F41DA">
        <w:rPr>
          <w:b/>
          <w:smallCaps/>
          <w:sz w:val="28"/>
          <w:szCs w:val="28"/>
        </w:rPr>
        <w:t>_____________________</w:t>
      </w:r>
      <w:r w:rsidR="002520CC">
        <w:rPr>
          <w:b/>
          <w:smallCaps/>
          <w:sz w:val="28"/>
          <w:szCs w:val="28"/>
        </w:rPr>
        <w:t>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6664"/>
      </w:tblGrid>
      <w:tr w:rsidR="002F41DA" w:rsidRPr="00EE23DC" w14:paraId="2C6E8FBB" w14:textId="77777777" w:rsidTr="002F41DA">
        <w:tc>
          <w:tcPr>
            <w:tcW w:w="1440" w:type="pct"/>
          </w:tcPr>
          <w:p w14:paraId="5363AE40" w14:textId="77777777" w:rsidR="002F41DA" w:rsidRPr="00EE23DC" w:rsidRDefault="002F41DA" w:rsidP="002F41DA">
            <w:pPr>
              <w:spacing w:line="360" w:lineRule="auto"/>
              <w:rPr>
                <w:bCs/>
                <w:color w:val="FF0000"/>
              </w:rPr>
            </w:pPr>
            <w:r>
              <w:rPr>
                <w:b/>
                <w:i/>
                <w:iCs/>
                <w:color w:val="000000" w:themeColor="text1"/>
              </w:rPr>
              <w:t>General</w:t>
            </w:r>
            <w:r w:rsidRPr="002F41DA">
              <w:rPr>
                <w:b/>
                <w:i/>
                <w:iCs/>
                <w:color w:val="000000" w:themeColor="text1"/>
              </w:rPr>
              <w:t xml:space="preserve"> Specialization</w:t>
            </w:r>
            <w:r>
              <w:rPr>
                <w:b/>
                <w:i/>
                <w:iCs/>
                <w:color w:val="000000" w:themeColor="text1"/>
              </w:rPr>
              <w:t>:</w:t>
            </w:r>
            <w:r w:rsidRPr="00151936">
              <w:rPr>
                <w:b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              </w:t>
            </w:r>
          </w:p>
        </w:tc>
        <w:tc>
          <w:tcPr>
            <w:tcW w:w="3560" w:type="pct"/>
          </w:tcPr>
          <w:p w14:paraId="3220B939" w14:textId="6470560C" w:rsidR="002F41DA" w:rsidRPr="00EE23DC" w:rsidRDefault="00094DCA" w:rsidP="001A5915">
            <w:pPr>
              <w:spacing w:line="360" w:lineRule="auto"/>
              <w:rPr>
                <w:bCs/>
                <w:color w:val="FF0000"/>
              </w:rPr>
            </w:pPr>
            <w:r w:rsidRPr="00094DCA">
              <w:rPr>
                <w:bCs/>
                <w:color w:val="000000" w:themeColor="text1"/>
              </w:rPr>
              <w:t>Mathematics</w:t>
            </w:r>
          </w:p>
        </w:tc>
      </w:tr>
      <w:tr w:rsidR="002F41DA" w:rsidRPr="00EE23DC" w14:paraId="0AA290C7" w14:textId="77777777" w:rsidTr="002F41DA">
        <w:tc>
          <w:tcPr>
            <w:tcW w:w="1440" w:type="pct"/>
          </w:tcPr>
          <w:p w14:paraId="288CD27A" w14:textId="77777777" w:rsidR="002F41DA" w:rsidRDefault="002F41DA" w:rsidP="002F41DA">
            <w:pPr>
              <w:spacing w:line="360" w:lineRule="auto"/>
              <w:rPr>
                <w:b/>
                <w:i/>
                <w:iCs/>
                <w:color w:val="000000" w:themeColor="text1"/>
              </w:rPr>
            </w:pPr>
            <w:proofErr w:type="gramStart"/>
            <w:r w:rsidRPr="002F41DA">
              <w:rPr>
                <w:b/>
                <w:i/>
                <w:iCs/>
                <w:color w:val="000000" w:themeColor="text1"/>
              </w:rPr>
              <w:t>Specialization</w:t>
            </w:r>
            <w:r w:rsidR="004D192A">
              <w:rPr>
                <w:b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</w:rPr>
              <w:t>:</w:t>
            </w:r>
            <w:proofErr w:type="gramEnd"/>
            <w:r>
              <w:rPr>
                <w:b/>
                <w:color w:val="000000" w:themeColor="text1"/>
              </w:rPr>
              <w:t xml:space="preserve">    </w:t>
            </w:r>
            <w:r w:rsidRPr="001A591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560" w:type="pct"/>
          </w:tcPr>
          <w:p w14:paraId="6DEBBCF5" w14:textId="1D852A95" w:rsidR="002F41DA" w:rsidRDefault="001E42FC" w:rsidP="001A5915">
            <w:pPr>
              <w:spacing w:line="360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Abstract Algebra</w:t>
            </w:r>
          </w:p>
          <w:p w14:paraId="3D73481F" w14:textId="5C0FA898" w:rsidR="00094DCA" w:rsidRPr="00EE23DC" w:rsidRDefault="00094DCA" w:rsidP="001A5915">
            <w:pPr>
              <w:spacing w:line="360" w:lineRule="auto"/>
              <w:rPr>
                <w:bCs/>
                <w:color w:val="FF0000"/>
              </w:rPr>
            </w:pPr>
          </w:p>
        </w:tc>
      </w:tr>
    </w:tbl>
    <w:p w14:paraId="1998C8A9" w14:textId="77777777" w:rsidR="00EC4573" w:rsidRPr="00EE23DC" w:rsidRDefault="00EC4573" w:rsidP="00EE23DC">
      <w:pPr>
        <w:pStyle w:val="a7"/>
        <w:spacing w:line="360" w:lineRule="auto"/>
        <w:jc w:val="left"/>
        <w:rPr>
          <w:b/>
          <w:smallCaps/>
          <w:szCs w:val="24"/>
        </w:rPr>
      </w:pPr>
    </w:p>
    <w:p w14:paraId="1556AEE0" w14:textId="77777777" w:rsidR="00A0200D" w:rsidRPr="00074583" w:rsidRDefault="00440A22" w:rsidP="00EE23DC">
      <w:pPr>
        <w:pStyle w:val="a7"/>
        <w:spacing w:line="360" w:lineRule="auto"/>
        <w:jc w:val="left"/>
        <w:rPr>
          <w:smallCaps/>
          <w:sz w:val="28"/>
          <w:szCs w:val="28"/>
        </w:rPr>
      </w:pPr>
      <w:r w:rsidRPr="00074583">
        <w:rPr>
          <w:b/>
          <w:smallCaps/>
          <w:sz w:val="28"/>
          <w:szCs w:val="28"/>
        </w:rPr>
        <w:lastRenderedPageBreak/>
        <w:t>Career History</w:t>
      </w:r>
      <w:r w:rsidR="002520CC" w:rsidRPr="00074583">
        <w:rPr>
          <w:b/>
          <w:smallCaps/>
          <w:sz w:val="28"/>
          <w:szCs w:val="28"/>
        </w:rPr>
        <w:t xml:space="preserve"> </w:t>
      </w:r>
      <w:r w:rsidR="00074583">
        <w:rPr>
          <w:b/>
          <w:smallCaps/>
          <w:sz w:val="28"/>
          <w:szCs w:val="28"/>
        </w:rPr>
        <w:t>_______</w:t>
      </w:r>
      <w:r w:rsidR="002520CC" w:rsidRPr="00074583">
        <w:rPr>
          <w:b/>
          <w:smallCaps/>
          <w:sz w:val="28"/>
          <w:szCs w:val="28"/>
        </w:rPr>
        <w:t>____________________________________________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6239"/>
      </w:tblGrid>
      <w:tr w:rsidR="00D0484A" w:rsidRPr="00EE23DC" w14:paraId="0F49DDF5" w14:textId="77777777" w:rsidTr="004D5F02">
        <w:tc>
          <w:tcPr>
            <w:tcW w:w="1667" w:type="pct"/>
          </w:tcPr>
          <w:p w14:paraId="397F72AF" w14:textId="6A938694" w:rsidR="00D0484A" w:rsidRPr="00EE23DC" w:rsidRDefault="00311B1D" w:rsidP="00EE23DC">
            <w:pPr>
              <w:spacing w:line="360" w:lineRule="auto"/>
              <w:rPr>
                <w:color w:val="FF0000"/>
              </w:rPr>
            </w:pPr>
            <w:r w:rsidRPr="00311B1D">
              <w:rPr>
                <w:color w:val="000000" w:themeColor="text1"/>
              </w:rPr>
              <w:t>Sept</w:t>
            </w:r>
            <w:r w:rsidR="008040CF">
              <w:rPr>
                <w:color w:val="000000" w:themeColor="text1"/>
              </w:rPr>
              <w:t xml:space="preserve">.  </w:t>
            </w:r>
            <w:r w:rsidRPr="00311B1D">
              <w:rPr>
                <w:color w:val="000000" w:themeColor="text1"/>
              </w:rPr>
              <w:t>20</w:t>
            </w:r>
            <w:r w:rsidR="001E42FC">
              <w:rPr>
                <w:color w:val="000000" w:themeColor="text1"/>
              </w:rPr>
              <w:t>07</w:t>
            </w:r>
            <w:r w:rsidRPr="00311B1D">
              <w:rPr>
                <w:color w:val="000000" w:themeColor="text1"/>
              </w:rPr>
              <w:t>–Present</w:t>
            </w:r>
            <w:r w:rsidR="00E835D6">
              <w:rPr>
                <w:color w:val="000000" w:themeColor="text1"/>
              </w:rPr>
              <w:t xml:space="preserve">        </w:t>
            </w:r>
          </w:p>
        </w:tc>
        <w:tc>
          <w:tcPr>
            <w:tcW w:w="3333" w:type="pct"/>
          </w:tcPr>
          <w:p w14:paraId="371C8C49" w14:textId="77777777" w:rsidR="00D0484A" w:rsidRDefault="00D0484A" w:rsidP="00EE23DC">
            <w:pPr>
              <w:spacing w:line="360" w:lineRule="auto"/>
              <w:rPr>
                <w:bCs/>
                <w:color w:val="FF0000"/>
              </w:rPr>
            </w:pPr>
            <w:r w:rsidRPr="00311B1D">
              <w:rPr>
                <w:b/>
                <w:bCs/>
                <w:color w:val="000000" w:themeColor="text1"/>
              </w:rPr>
              <w:t>Professor</w:t>
            </w:r>
            <w:r w:rsidRPr="00311B1D">
              <w:rPr>
                <w:b/>
                <w:color w:val="000000" w:themeColor="text1"/>
              </w:rPr>
              <w:t xml:space="preserve">, </w:t>
            </w:r>
            <w:r w:rsidR="004D5F02" w:rsidRPr="00311B1D">
              <w:rPr>
                <w:bCs/>
                <w:color w:val="000000" w:themeColor="text1"/>
              </w:rPr>
              <w:t xml:space="preserve">Department of </w:t>
            </w:r>
            <w:r w:rsidR="00311B1D" w:rsidRPr="00311B1D">
              <w:rPr>
                <w:bCs/>
                <w:color w:val="000000" w:themeColor="text1"/>
              </w:rPr>
              <w:t>Mathematics</w:t>
            </w:r>
            <w:r w:rsidR="004D5F02" w:rsidRPr="00311B1D">
              <w:rPr>
                <w:b/>
                <w:color w:val="000000" w:themeColor="text1"/>
              </w:rPr>
              <w:t xml:space="preserve">, </w:t>
            </w:r>
            <w:r w:rsidR="004D5F02" w:rsidRPr="00311B1D">
              <w:rPr>
                <w:bCs/>
                <w:color w:val="000000" w:themeColor="text1"/>
              </w:rPr>
              <w:t>College of Science</w:t>
            </w:r>
            <w:r w:rsidR="004D5F02" w:rsidRPr="00311B1D">
              <w:rPr>
                <w:b/>
                <w:color w:val="000000" w:themeColor="text1"/>
              </w:rPr>
              <w:t xml:space="preserve">, </w:t>
            </w:r>
            <w:r w:rsidRPr="00311B1D">
              <w:rPr>
                <w:bCs/>
                <w:color w:val="000000" w:themeColor="text1"/>
              </w:rPr>
              <w:t>Al-Hussein Bin Talal University,</w:t>
            </w:r>
            <w:r w:rsidR="004D5F02" w:rsidRPr="00311B1D">
              <w:rPr>
                <w:bCs/>
                <w:color w:val="000000" w:themeColor="text1"/>
              </w:rPr>
              <w:t xml:space="preserve"> </w:t>
            </w:r>
            <w:proofErr w:type="spellStart"/>
            <w:r w:rsidR="004D5F02" w:rsidRPr="00311B1D">
              <w:rPr>
                <w:bCs/>
                <w:color w:val="000000" w:themeColor="text1"/>
              </w:rPr>
              <w:t>Ma'an</w:t>
            </w:r>
            <w:proofErr w:type="spellEnd"/>
            <w:r w:rsidR="004D5F02" w:rsidRPr="00311B1D">
              <w:rPr>
                <w:bCs/>
                <w:color w:val="000000" w:themeColor="text1"/>
              </w:rPr>
              <w:t xml:space="preserve">, </w:t>
            </w:r>
            <w:r w:rsidRPr="00311B1D">
              <w:rPr>
                <w:bCs/>
                <w:color w:val="000000" w:themeColor="text1"/>
              </w:rPr>
              <w:t>Jordan</w:t>
            </w:r>
            <w:r w:rsidR="004D5F02">
              <w:rPr>
                <w:bCs/>
                <w:color w:val="FF0000"/>
              </w:rPr>
              <w:t>.</w:t>
            </w:r>
          </w:p>
          <w:p w14:paraId="695F7CF6" w14:textId="2BDC224C" w:rsidR="0079388F" w:rsidRPr="00EE23DC" w:rsidRDefault="0079388F" w:rsidP="00EE23DC">
            <w:pPr>
              <w:spacing w:line="360" w:lineRule="auto"/>
              <w:rPr>
                <w:bCs/>
                <w:color w:val="FF0000"/>
                <w:lang w:bidi="ar-JO"/>
              </w:rPr>
            </w:pPr>
          </w:p>
        </w:tc>
      </w:tr>
      <w:tr w:rsidR="00D0484A" w:rsidRPr="00EE23DC" w14:paraId="3D3A4C06" w14:textId="77777777" w:rsidTr="004D5F02">
        <w:tc>
          <w:tcPr>
            <w:tcW w:w="1667" w:type="pct"/>
          </w:tcPr>
          <w:p w14:paraId="1FD4CBC2" w14:textId="048D5140" w:rsidR="00D0484A" w:rsidRPr="00EE23DC" w:rsidRDefault="0079388F" w:rsidP="00EE23DC">
            <w:pPr>
              <w:spacing w:line="360" w:lineRule="auto"/>
              <w:rPr>
                <w:color w:val="FF0000"/>
              </w:rPr>
            </w:pPr>
            <w:r>
              <w:rPr>
                <w:color w:val="000000" w:themeColor="text1"/>
              </w:rPr>
              <w:t xml:space="preserve">February </w:t>
            </w:r>
            <w:r w:rsidR="00311B1D" w:rsidRPr="00311B1D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2</w:t>
            </w:r>
            <w:r w:rsidR="00D0484A" w:rsidRPr="00311B1D">
              <w:rPr>
                <w:color w:val="000000" w:themeColor="text1"/>
              </w:rPr>
              <w:t xml:space="preserve"> </w:t>
            </w:r>
            <w:r w:rsidR="00311B1D" w:rsidRPr="00311B1D">
              <w:rPr>
                <w:color w:val="000000" w:themeColor="text1"/>
              </w:rPr>
              <w:t>–</w:t>
            </w:r>
            <w:r w:rsidR="00D0484A" w:rsidRPr="00311B1D">
              <w:rPr>
                <w:color w:val="000000" w:themeColor="text1"/>
              </w:rPr>
              <w:t xml:space="preserve"> </w:t>
            </w:r>
            <w:r w:rsidR="00311B1D" w:rsidRPr="00311B1D">
              <w:rPr>
                <w:color w:val="000000" w:themeColor="text1"/>
              </w:rPr>
              <w:t>August 201</w:t>
            </w:r>
            <w:r>
              <w:rPr>
                <w:color w:val="000000" w:themeColor="text1"/>
              </w:rPr>
              <w:t>5</w:t>
            </w:r>
            <w:r w:rsidR="00E835D6">
              <w:rPr>
                <w:color w:val="000000" w:themeColor="text1"/>
              </w:rPr>
              <w:t xml:space="preserve">      </w:t>
            </w:r>
          </w:p>
        </w:tc>
        <w:tc>
          <w:tcPr>
            <w:tcW w:w="3333" w:type="pct"/>
          </w:tcPr>
          <w:p w14:paraId="0C6C5AA3" w14:textId="4CE72F55" w:rsidR="00D0484A" w:rsidRDefault="00E835D6" w:rsidP="004569FD">
            <w:pPr>
              <w:spacing w:line="360" w:lineRule="auto"/>
            </w:pPr>
            <w:r>
              <w:t xml:space="preserve">    </w:t>
            </w:r>
            <w:r w:rsidR="0079388F">
              <w:t xml:space="preserve">Professor, </w:t>
            </w:r>
            <w:r w:rsidR="00DD017C">
              <w:t xml:space="preserve">Department of Mathematics, College of Science     </w:t>
            </w:r>
            <w:r w:rsidR="0079388F">
              <w:t>Taibah University, KSA.</w:t>
            </w:r>
          </w:p>
          <w:p w14:paraId="41999D74" w14:textId="45E8BB75" w:rsidR="0079388F" w:rsidRPr="00EE23DC" w:rsidRDefault="0079388F" w:rsidP="004569FD">
            <w:pPr>
              <w:spacing w:line="360" w:lineRule="auto"/>
              <w:rPr>
                <w:bCs/>
                <w:color w:val="FF0000"/>
              </w:rPr>
            </w:pPr>
          </w:p>
        </w:tc>
      </w:tr>
      <w:tr w:rsidR="00D0484A" w:rsidRPr="00EE23DC" w14:paraId="631B1F90" w14:textId="77777777" w:rsidTr="004D5F02">
        <w:tc>
          <w:tcPr>
            <w:tcW w:w="1667" w:type="pct"/>
          </w:tcPr>
          <w:p w14:paraId="6DA0BAB3" w14:textId="7B38377B" w:rsidR="00E67B2D" w:rsidRDefault="0079388F" w:rsidP="004569FD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Sept</w:t>
            </w:r>
            <w:r w:rsidR="008040C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E67B2D" w:rsidRPr="00E67B2D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08</w:t>
            </w:r>
            <w:r w:rsidR="00E67B2D" w:rsidRPr="00E67B2D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August</w:t>
            </w:r>
            <w:r w:rsidR="00E67B2D" w:rsidRPr="00E67B2D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09</w:t>
            </w:r>
          </w:p>
          <w:p w14:paraId="62AE6DD6" w14:textId="77777777" w:rsidR="00E67B2D" w:rsidRDefault="00E67B2D" w:rsidP="004569FD">
            <w:pPr>
              <w:spacing w:line="360" w:lineRule="auto"/>
              <w:rPr>
                <w:color w:val="000000" w:themeColor="text1"/>
              </w:rPr>
            </w:pPr>
          </w:p>
          <w:p w14:paraId="3CA018D3" w14:textId="77777777" w:rsidR="00E67B2D" w:rsidRDefault="00E67B2D" w:rsidP="004569FD">
            <w:pPr>
              <w:spacing w:line="360" w:lineRule="auto"/>
              <w:rPr>
                <w:color w:val="000000" w:themeColor="text1"/>
              </w:rPr>
            </w:pPr>
          </w:p>
          <w:p w14:paraId="1675D6F5" w14:textId="77777777" w:rsidR="008040CF" w:rsidRDefault="008040CF" w:rsidP="004569FD">
            <w:pPr>
              <w:spacing w:line="360" w:lineRule="auto"/>
              <w:rPr>
                <w:color w:val="000000" w:themeColor="text1"/>
              </w:rPr>
            </w:pPr>
          </w:p>
          <w:p w14:paraId="36B5C62A" w14:textId="4E1854B1" w:rsidR="00183B21" w:rsidRDefault="00183B21" w:rsidP="004569FD">
            <w:pPr>
              <w:spacing w:line="360" w:lineRule="auto"/>
              <w:rPr>
                <w:color w:val="000000" w:themeColor="text1"/>
              </w:rPr>
            </w:pPr>
            <w:r w:rsidRPr="00183B21">
              <w:rPr>
                <w:color w:val="000000" w:themeColor="text1"/>
              </w:rPr>
              <w:t>Sep</w:t>
            </w:r>
            <w:r w:rsidR="008040CF">
              <w:rPr>
                <w:color w:val="000000" w:themeColor="text1"/>
              </w:rPr>
              <w:t>t.</w:t>
            </w:r>
            <w:r w:rsidRPr="00183B21">
              <w:rPr>
                <w:color w:val="000000" w:themeColor="text1"/>
              </w:rPr>
              <w:t xml:space="preserve"> 20</w:t>
            </w:r>
            <w:r w:rsidR="0079388F">
              <w:rPr>
                <w:color w:val="000000" w:themeColor="text1"/>
              </w:rPr>
              <w:t>07</w:t>
            </w:r>
            <w:r w:rsidRPr="00183B21">
              <w:rPr>
                <w:color w:val="000000" w:themeColor="text1"/>
              </w:rPr>
              <w:t xml:space="preserve"> – </w:t>
            </w:r>
            <w:r w:rsidR="0079388F">
              <w:rPr>
                <w:color w:val="000000" w:themeColor="text1"/>
              </w:rPr>
              <w:t>August</w:t>
            </w:r>
            <w:r w:rsidRPr="00183B21">
              <w:rPr>
                <w:color w:val="000000" w:themeColor="text1"/>
              </w:rPr>
              <w:t xml:space="preserve"> 20</w:t>
            </w:r>
            <w:r w:rsidR="0079388F">
              <w:rPr>
                <w:color w:val="000000" w:themeColor="text1"/>
              </w:rPr>
              <w:t>08</w:t>
            </w:r>
          </w:p>
          <w:p w14:paraId="45DD1BE0" w14:textId="77777777" w:rsidR="008040CF" w:rsidRDefault="008040CF" w:rsidP="008040CF">
            <w:pPr>
              <w:spacing w:line="360" w:lineRule="auto"/>
              <w:rPr>
                <w:color w:val="000000" w:themeColor="text1"/>
              </w:rPr>
            </w:pPr>
          </w:p>
          <w:p w14:paraId="18B3E04E" w14:textId="77777777" w:rsidR="008040CF" w:rsidRDefault="008040CF" w:rsidP="008040CF">
            <w:pPr>
              <w:spacing w:line="360" w:lineRule="auto"/>
              <w:rPr>
                <w:color w:val="000000" w:themeColor="text1"/>
              </w:rPr>
            </w:pPr>
          </w:p>
          <w:p w14:paraId="008356B4" w14:textId="4E832875" w:rsidR="00D0484A" w:rsidRPr="00EE23DC" w:rsidRDefault="00E835D6" w:rsidP="008040CF">
            <w:pPr>
              <w:spacing w:line="360" w:lineRule="auto"/>
            </w:pPr>
            <w:r w:rsidRPr="00183B21">
              <w:rPr>
                <w:color w:val="000000" w:themeColor="text1"/>
              </w:rPr>
              <w:t>Sept</w:t>
            </w:r>
            <w:r w:rsidR="008040C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1997</w:t>
            </w:r>
            <w:r w:rsidRPr="00183B21"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t>August</w:t>
            </w:r>
            <w:r w:rsidRPr="00183B21">
              <w:rPr>
                <w:color w:val="000000" w:themeColor="text1"/>
              </w:rPr>
              <w:t xml:space="preserve"> </w:t>
            </w:r>
            <w:r w:rsidR="008040CF">
              <w:rPr>
                <w:color w:val="000000" w:themeColor="text1"/>
              </w:rPr>
              <w:t>2000</w:t>
            </w:r>
            <w:r>
              <w:rPr>
                <w:color w:val="000000" w:themeColor="text1"/>
              </w:rPr>
              <w:t xml:space="preserve">             </w:t>
            </w:r>
          </w:p>
        </w:tc>
        <w:tc>
          <w:tcPr>
            <w:tcW w:w="3333" w:type="pct"/>
          </w:tcPr>
          <w:p w14:paraId="6AA2F1FB" w14:textId="4E401E27" w:rsidR="0079388F" w:rsidRDefault="0079388F" w:rsidP="004569FD">
            <w:pPr>
              <w:spacing w:line="36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E835D6"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proofErr w:type="gramStart"/>
            <w:r w:rsidRPr="00E835D6">
              <w:rPr>
                <w:bCs/>
                <w:color w:val="000000" w:themeColor="text1"/>
              </w:rPr>
              <w:t>Professor</w:t>
            </w:r>
            <w:r>
              <w:rPr>
                <w:b/>
                <w:color w:val="000000" w:themeColor="text1"/>
              </w:rPr>
              <w:t xml:space="preserve"> </w:t>
            </w:r>
            <w:r w:rsidR="00E67B2D" w:rsidRPr="00E67B2D">
              <w:rPr>
                <w:b/>
                <w:color w:val="000000" w:themeColor="text1"/>
              </w:rPr>
              <w:t>,</w:t>
            </w:r>
            <w:proofErr w:type="gramEnd"/>
            <w:r w:rsidR="00DD017C">
              <w:t xml:space="preserve"> Department of Mathematics, College of Science</w:t>
            </w:r>
            <w:r w:rsidR="00E67B2D" w:rsidRPr="00E67B2D">
              <w:rPr>
                <w:b/>
                <w:color w:val="000000" w:themeColor="text1"/>
              </w:rPr>
              <w:t xml:space="preserve"> </w:t>
            </w:r>
            <w:r>
              <w:t>Michigan Technological University, USA.</w:t>
            </w:r>
          </w:p>
          <w:p w14:paraId="06B19BE0" w14:textId="1E5C04A0" w:rsidR="0079388F" w:rsidRDefault="0079388F" w:rsidP="004569FD">
            <w:pPr>
              <w:spacing w:line="360" w:lineRule="auto"/>
              <w:rPr>
                <w:b/>
                <w:color w:val="000000" w:themeColor="text1"/>
              </w:rPr>
            </w:pPr>
          </w:p>
          <w:p w14:paraId="4B2A3635" w14:textId="77777777" w:rsidR="00E835D6" w:rsidRDefault="00E835D6" w:rsidP="004569FD">
            <w:pPr>
              <w:spacing w:line="360" w:lineRule="auto"/>
              <w:rPr>
                <w:b/>
                <w:color w:val="000000" w:themeColor="text1"/>
              </w:rPr>
            </w:pPr>
          </w:p>
          <w:p w14:paraId="588748A7" w14:textId="46577B87" w:rsidR="00D0484A" w:rsidRDefault="00E835D6" w:rsidP="004569FD">
            <w:pPr>
              <w:spacing w:line="360" w:lineRule="auto"/>
              <w:rPr>
                <w:bCs/>
                <w:color w:val="000000" w:themeColor="text1"/>
              </w:rPr>
            </w:pPr>
            <w:proofErr w:type="gramStart"/>
            <w:r>
              <w:t>Professor,  Department</w:t>
            </w:r>
            <w:proofErr w:type="gramEnd"/>
            <w:r>
              <w:t xml:space="preserve"> of Mathematics, College of Science Tafila Technological University </w:t>
            </w:r>
            <w:r w:rsidR="004569FD" w:rsidRPr="00E67B2D">
              <w:rPr>
                <w:b/>
                <w:color w:val="000000" w:themeColor="text1"/>
              </w:rPr>
              <w:t>,</w:t>
            </w:r>
            <w:r w:rsidR="00D0484A" w:rsidRPr="00E67B2D">
              <w:rPr>
                <w:bCs/>
                <w:color w:val="000000" w:themeColor="text1"/>
              </w:rPr>
              <w:t xml:space="preserve"> </w:t>
            </w:r>
            <w:r w:rsidR="00E67B2D" w:rsidRPr="00E67B2D">
              <w:rPr>
                <w:bCs/>
                <w:color w:val="000000" w:themeColor="text1"/>
              </w:rPr>
              <w:t xml:space="preserve">Jordan </w:t>
            </w:r>
            <w:r>
              <w:rPr>
                <w:bCs/>
                <w:color w:val="000000" w:themeColor="text1"/>
              </w:rPr>
              <w:t>.</w:t>
            </w:r>
          </w:p>
          <w:p w14:paraId="01E2E5B6" w14:textId="77777777" w:rsidR="00E835D6" w:rsidRDefault="00E835D6" w:rsidP="004569FD">
            <w:pPr>
              <w:spacing w:line="360" w:lineRule="auto"/>
              <w:rPr>
                <w:bCs/>
                <w:color w:val="FF0000"/>
              </w:rPr>
            </w:pPr>
          </w:p>
          <w:p w14:paraId="65E7169E" w14:textId="77777777" w:rsidR="00E835D6" w:rsidRDefault="00E835D6" w:rsidP="00E835D6">
            <w:r>
              <w:t xml:space="preserve">Assistant Professor, Department of Mathematics, College of Science, </w:t>
            </w:r>
            <w:proofErr w:type="gramStart"/>
            <w:r>
              <w:t>Applied  Science</w:t>
            </w:r>
            <w:proofErr w:type="gramEnd"/>
            <w:r>
              <w:t xml:space="preserve"> University, Jordan.</w:t>
            </w:r>
          </w:p>
          <w:p w14:paraId="6D4F4D18" w14:textId="77777777" w:rsidR="008040CF" w:rsidRDefault="008040CF" w:rsidP="00E835D6"/>
          <w:p w14:paraId="36AAB617" w14:textId="77777777" w:rsidR="008040CF" w:rsidRDefault="008040CF" w:rsidP="00E835D6"/>
          <w:p w14:paraId="49A1E6AC" w14:textId="164D8317" w:rsidR="008040CF" w:rsidRPr="00E835D6" w:rsidRDefault="008040CF" w:rsidP="00E835D6"/>
        </w:tc>
      </w:tr>
    </w:tbl>
    <w:p w14:paraId="1E5EFA47" w14:textId="6ACFEBC3" w:rsidR="00F05251" w:rsidRDefault="00F05251" w:rsidP="00F05251">
      <w:r>
        <w:t>ADMINISTRATIVE EXPERIENCE _________________________________________ Positions</w:t>
      </w:r>
    </w:p>
    <w:p w14:paraId="45949A71" w14:textId="6C6E4EA3" w:rsidR="00F05251" w:rsidRDefault="00F05251" w:rsidP="00F05251"/>
    <w:p w14:paraId="624A3A32" w14:textId="77777777" w:rsidR="007737F6" w:rsidRDefault="007737F6" w:rsidP="00F05251"/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1134"/>
        <w:gridCol w:w="6380"/>
      </w:tblGrid>
      <w:tr w:rsidR="008D3B18" w:rsidRPr="00EE23DC" w14:paraId="2BCA8A26" w14:textId="77777777" w:rsidTr="003D78ED">
        <w:tc>
          <w:tcPr>
            <w:tcW w:w="1592" w:type="pct"/>
            <w:gridSpan w:val="2"/>
          </w:tcPr>
          <w:p w14:paraId="2429846F" w14:textId="7A6BEB1F" w:rsidR="007737F6" w:rsidRDefault="007737F6" w:rsidP="00F05251">
            <w:r>
              <w:t>Sept. 2011 – Jun 2012</w:t>
            </w:r>
          </w:p>
          <w:p w14:paraId="58BA1568" w14:textId="77777777" w:rsidR="007737F6" w:rsidRDefault="007737F6" w:rsidP="00F05251"/>
          <w:p w14:paraId="2EB62130" w14:textId="2524C9C8" w:rsidR="007737F6" w:rsidRDefault="007737F6" w:rsidP="00F05251"/>
          <w:p w14:paraId="5D6C28F9" w14:textId="77777777" w:rsidR="007737F6" w:rsidRDefault="007737F6" w:rsidP="007737F6">
            <w:r>
              <w:t xml:space="preserve">Sept. 2007 – Sept. 2008      </w:t>
            </w:r>
          </w:p>
          <w:p w14:paraId="0F5DBBDA" w14:textId="77777777" w:rsidR="007737F6" w:rsidRDefault="007737F6" w:rsidP="00F05251"/>
          <w:p w14:paraId="3CD93F7D" w14:textId="77777777" w:rsidR="004164DC" w:rsidRDefault="004164DC" w:rsidP="007737F6"/>
          <w:p w14:paraId="2EC61DA6" w14:textId="39F666F9" w:rsidR="007737F6" w:rsidRDefault="007737F6" w:rsidP="007737F6">
            <w:r>
              <w:t xml:space="preserve">Sept. 2005 – Sept. 2007      </w:t>
            </w:r>
          </w:p>
          <w:p w14:paraId="297EAA15" w14:textId="30A39C43" w:rsidR="007737F6" w:rsidRDefault="007737F6" w:rsidP="00F05251"/>
          <w:p w14:paraId="520D920C" w14:textId="77777777" w:rsidR="004164DC" w:rsidRDefault="004164DC" w:rsidP="007737F6"/>
          <w:p w14:paraId="06195156" w14:textId="6DA8C89F" w:rsidR="007737F6" w:rsidRDefault="007737F6" w:rsidP="007737F6">
            <w:r>
              <w:t xml:space="preserve">Sept. 2003 – Sept. 2004      </w:t>
            </w:r>
          </w:p>
          <w:p w14:paraId="0FAE86D1" w14:textId="77777777" w:rsidR="007737F6" w:rsidRDefault="007737F6" w:rsidP="00F05251"/>
          <w:p w14:paraId="2243FBEF" w14:textId="77777777" w:rsidR="007737F6" w:rsidRDefault="007737F6" w:rsidP="00F05251"/>
          <w:p w14:paraId="4D5BB531" w14:textId="764077E1" w:rsidR="00F05251" w:rsidRDefault="00F05251" w:rsidP="00F05251">
            <w:r>
              <w:t xml:space="preserve">Sept. 2001 – Sept. 2003       </w:t>
            </w:r>
          </w:p>
          <w:p w14:paraId="6BB422A6" w14:textId="77777777" w:rsidR="00F05251" w:rsidRDefault="00F05251" w:rsidP="00F05251"/>
          <w:p w14:paraId="2724CD59" w14:textId="68A7C4F5" w:rsidR="00F05251" w:rsidRPr="00EE23DC" w:rsidRDefault="00F05251" w:rsidP="00F05251"/>
        </w:tc>
        <w:tc>
          <w:tcPr>
            <w:tcW w:w="3408" w:type="pct"/>
          </w:tcPr>
          <w:p w14:paraId="38D0950C" w14:textId="5600DE84" w:rsidR="007737F6" w:rsidRDefault="007737F6" w:rsidP="00F05251">
            <w:r>
              <w:t xml:space="preserve">Dean of Faculty of Science, Al- Hussein Bin Talal University, </w:t>
            </w:r>
            <w:proofErr w:type="spellStart"/>
            <w:r>
              <w:t>Ma'an</w:t>
            </w:r>
            <w:proofErr w:type="spellEnd"/>
            <w:r>
              <w:t>, Jordan</w:t>
            </w:r>
          </w:p>
          <w:p w14:paraId="6257AF9C" w14:textId="77777777" w:rsidR="007737F6" w:rsidRDefault="007737F6" w:rsidP="00F05251"/>
          <w:p w14:paraId="6DD25AE8" w14:textId="5B176ABB" w:rsidR="004164DC" w:rsidRDefault="004164DC" w:rsidP="004164DC">
            <w:pPr>
              <w:rPr>
                <w:bCs/>
                <w:color w:val="000000" w:themeColor="text1"/>
              </w:rPr>
            </w:pPr>
            <w:r>
              <w:t xml:space="preserve">Dean of the Technical community College, Tafila Technological </w:t>
            </w:r>
            <w:proofErr w:type="gramStart"/>
            <w:r>
              <w:t xml:space="preserve">University </w:t>
            </w:r>
            <w:r w:rsidRPr="00E67B2D">
              <w:rPr>
                <w:b/>
                <w:color w:val="000000" w:themeColor="text1"/>
              </w:rPr>
              <w:t>,</w:t>
            </w:r>
            <w:proofErr w:type="gramEnd"/>
            <w:r w:rsidRPr="00E67B2D">
              <w:rPr>
                <w:bCs/>
                <w:color w:val="000000" w:themeColor="text1"/>
              </w:rPr>
              <w:t xml:space="preserve"> Jordan</w:t>
            </w:r>
            <w:r>
              <w:rPr>
                <w:bCs/>
                <w:color w:val="000000" w:themeColor="text1"/>
              </w:rPr>
              <w:t>.</w:t>
            </w:r>
          </w:p>
          <w:p w14:paraId="2C667CFA" w14:textId="72D542A8" w:rsidR="004164DC" w:rsidRDefault="004164DC" w:rsidP="004164DC">
            <w:pPr>
              <w:rPr>
                <w:bCs/>
                <w:color w:val="000000" w:themeColor="text1"/>
              </w:rPr>
            </w:pPr>
          </w:p>
          <w:p w14:paraId="6CB25076" w14:textId="0FC5C2E5" w:rsidR="004164DC" w:rsidRDefault="004164DC" w:rsidP="004164DC">
            <w:r>
              <w:t xml:space="preserve">Dean of Faculty of Science, Al- Hussein Bin Talal University, </w:t>
            </w:r>
            <w:proofErr w:type="spellStart"/>
            <w:r>
              <w:t>Ma'an</w:t>
            </w:r>
            <w:proofErr w:type="spellEnd"/>
            <w:r>
              <w:t>, Jordan.</w:t>
            </w:r>
          </w:p>
          <w:p w14:paraId="7A6B1DF0" w14:textId="77777777" w:rsidR="004164DC" w:rsidRDefault="004164DC" w:rsidP="004164DC">
            <w:pPr>
              <w:rPr>
                <w:bCs/>
                <w:color w:val="000000" w:themeColor="text1"/>
              </w:rPr>
            </w:pPr>
          </w:p>
          <w:p w14:paraId="0FEAFE7B" w14:textId="773A817E" w:rsidR="00784418" w:rsidRDefault="00784418" w:rsidP="00F05251">
            <w:r>
              <w:t xml:space="preserve">Dean of Scientific </w:t>
            </w:r>
            <w:proofErr w:type="gramStart"/>
            <w:r>
              <w:t>Research:,</w:t>
            </w:r>
            <w:proofErr w:type="gramEnd"/>
            <w:r>
              <w:t xml:space="preserve"> Al- Hussein Bin Talal University, </w:t>
            </w:r>
            <w:proofErr w:type="spellStart"/>
            <w:r>
              <w:t>Ma'an</w:t>
            </w:r>
            <w:proofErr w:type="spellEnd"/>
            <w:r>
              <w:t>, Jordan.</w:t>
            </w:r>
          </w:p>
          <w:p w14:paraId="1680BB86" w14:textId="77777777" w:rsidR="007737F6" w:rsidRDefault="007737F6" w:rsidP="00F05251"/>
          <w:p w14:paraId="49E686B4" w14:textId="30D280C4" w:rsidR="007737F6" w:rsidRPr="00007B22" w:rsidRDefault="007737F6" w:rsidP="00F05251">
            <w:r>
              <w:t xml:space="preserve">Chairman of Mathematics Department, College of Science, Al- Hussein Bin Talal University, </w:t>
            </w:r>
            <w:proofErr w:type="spellStart"/>
            <w:r>
              <w:t>Ma'an</w:t>
            </w:r>
            <w:proofErr w:type="spellEnd"/>
            <w:r>
              <w:t>, Jordan</w:t>
            </w:r>
            <w:r w:rsidR="004164DC">
              <w:t>.</w:t>
            </w:r>
          </w:p>
        </w:tc>
      </w:tr>
      <w:tr w:rsidR="008D3B18" w:rsidRPr="00EE23DC" w14:paraId="363221E2" w14:textId="77777777" w:rsidTr="003D78ED">
        <w:tc>
          <w:tcPr>
            <w:tcW w:w="1592" w:type="pct"/>
            <w:gridSpan w:val="2"/>
          </w:tcPr>
          <w:p w14:paraId="142296B8" w14:textId="7536E693" w:rsidR="00784418" w:rsidRPr="00EE23DC" w:rsidRDefault="00784418" w:rsidP="007737F6"/>
        </w:tc>
        <w:tc>
          <w:tcPr>
            <w:tcW w:w="3408" w:type="pct"/>
          </w:tcPr>
          <w:p w14:paraId="0DFCCC31" w14:textId="0BBBF9BA" w:rsidR="004164DC" w:rsidRPr="004164DC" w:rsidRDefault="004164DC" w:rsidP="004164DC"/>
        </w:tc>
      </w:tr>
      <w:tr w:rsidR="00007B22" w:rsidRPr="00EE23DC" w14:paraId="59E5E963" w14:textId="77777777" w:rsidTr="003D78ED">
        <w:tc>
          <w:tcPr>
            <w:tcW w:w="1592" w:type="pct"/>
            <w:gridSpan w:val="2"/>
          </w:tcPr>
          <w:p w14:paraId="3C4AA9C7" w14:textId="4CD00AEF" w:rsidR="00007B22" w:rsidRPr="00EE23DC" w:rsidRDefault="00007B22" w:rsidP="00F24817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3408" w:type="pct"/>
          </w:tcPr>
          <w:p w14:paraId="1760067F" w14:textId="0B498905" w:rsidR="00007B22" w:rsidRDefault="00007B22" w:rsidP="00007B22">
            <w:pPr>
              <w:spacing w:line="360" w:lineRule="auto"/>
              <w:rPr>
                <w:bCs/>
                <w:color w:val="FF0000"/>
              </w:rPr>
            </w:pPr>
          </w:p>
        </w:tc>
      </w:tr>
      <w:tr w:rsidR="00B54FF9" w:rsidRPr="00EE23DC" w14:paraId="4A69281D" w14:textId="77777777" w:rsidTr="003D78ED">
        <w:tc>
          <w:tcPr>
            <w:tcW w:w="986" w:type="pct"/>
          </w:tcPr>
          <w:p w14:paraId="14AF8310" w14:textId="08CAACEC" w:rsidR="00E837A3" w:rsidRPr="00EE23DC" w:rsidRDefault="00E837A3" w:rsidP="007918E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4014" w:type="pct"/>
            <w:gridSpan w:val="2"/>
          </w:tcPr>
          <w:p w14:paraId="3B47BEA2" w14:textId="4307440E" w:rsidR="00E837A3" w:rsidRPr="00B51975" w:rsidRDefault="00E837A3" w:rsidP="00AE29C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37A3" w:rsidRPr="00EE23DC" w14:paraId="734E1836" w14:textId="77777777" w:rsidTr="003D78ED">
        <w:tc>
          <w:tcPr>
            <w:tcW w:w="986" w:type="pct"/>
          </w:tcPr>
          <w:p w14:paraId="3F34C384" w14:textId="7C02AD35" w:rsidR="00E837A3" w:rsidRPr="00EE23DC" w:rsidRDefault="00E837A3" w:rsidP="007918E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4014" w:type="pct"/>
            <w:gridSpan w:val="2"/>
          </w:tcPr>
          <w:p w14:paraId="5F0238E8" w14:textId="6258996C" w:rsidR="00E837A3" w:rsidRPr="00B51975" w:rsidRDefault="00E837A3" w:rsidP="00E837A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837A3" w:rsidRPr="00EE23DC" w14:paraId="3666CE57" w14:textId="77777777" w:rsidTr="003D78ED">
        <w:tc>
          <w:tcPr>
            <w:tcW w:w="986" w:type="pct"/>
          </w:tcPr>
          <w:p w14:paraId="1603BA18" w14:textId="0F2A8B37" w:rsidR="00E837A3" w:rsidRPr="00EE23DC" w:rsidRDefault="00E837A3" w:rsidP="007918E3">
            <w:pPr>
              <w:spacing w:line="360" w:lineRule="auto"/>
              <w:jc w:val="center"/>
            </w:pPr>
          </w:p>
        </w:tc>
        <w:tc>
          <w:tcPr>
            <w:tcW w:w="4014" w:type="pct"/>
            <w:gridSpan w:val="2"/>
          </w:tcPr>
          <w:p w14:paraId="1285E9CB" w14:textId="1F1A3AB1" w:rsidR="00E837A3" w:rsidRPr="00EE23DC" w:rsidRDefault="00AE29C0" w:rsidP="004164DC">
            <w:pPr>
              <w:pStyle w:val="Default"/>
              <w:spacing w:line="360" w:lineRule="auto"/>
              <w:rPr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</w:tbl>
    <w:p w14:paraId="21F8A946" w14:textId="77777777" w:rsidR="00E66378" w:rsidRDefault="00E66378" w:rsidP="00E66378">
      <w:pPr>
        <w:pStyle w:val="a7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Research Interest</w:t>
      </w:r>
      <w:r w:rsidR="00FD00E2">
        <w:rPr>
          <w:b/>
          <w:smallCaps/>
          <w:sz w:val="28"/>
          <w:szCs w:val="28"/>
        </w:rPr>
        <w:t xml:space="preserve"> ___________________________________________________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51975" w:rsidRPr="00B51975" w14:paraId="29FA61E4" w14:textId="77777777" w:rsidTr="00FD00E2">
        <w:tc>
          <w:tcPr>
            <w:tcW w:w="5000" w:type="pct"/>
          </w:tcPr>
          <w:p w14:paraId="7E47B9A8" w14:textId="77777777" w:rsidR="00E515A6" w:rsidRDefault="00E515A6" w:rsidP="00E515A6">
            <w:pPr>
              <w:pStyle w:val="af1"/>
              <w:spacing w:line="360" w:lineRule="auto"/>
            </w:pPr>
            <w:r>
              <w:sym w:font="Symbol" w:char="F0B7"/>
            </w:r>
            <w:r>
              <w:t xml:space="preserve"> Abstract finite groups.</w:t>
            </w:r>
          </w:p>
          <w:p w14:paraId="45929202" w14:textId="77777777" w:rsidR="00E515A6" w:rsidRDefault="00E515A6" w:rsidP="00E515A6">
            <w:pPr>
              <w:pStyle w:val="af1"/>
              <w:spacing w:line="360" w:lineRule="auto"/>
            </w:pPr>
            <w:r>
              <w:t xml:space="preserve"> </w:t>
            </w:r>
            <w:r>
              <w:sym w:font="Symbol" w:char="F0B7"/>
            </w:r>
            <w:r>
              <w:t xml:space="preserve"> Solvable finite groups.</w:t>
            </w:r>
          </w:p>
          <w:p w14:paraId="0D69AC0F" w14:textId="20AA6FDF" w:rsidR="00E66378" w:rsidRPr="00B51975" w:rsidRDefault="00E515A6" w:rsidP="00E515A6">
            <w:pPr>
              <w:pStyle w:val="af1"/>
              <w:spacing w:line="360" w:lineRule="auto"/>
              <w:rPr>
                <w:color w:val="FF0000"/>
              </w:rPr>
            </w:pPr>
            <w:r>
              <w:t xml:space="preserve"> </w:t>
            </w:r>
            <w:r>
              <w:sym w:font="Symbol" w:char="F0B7"/>
            </w:r>
            <w:r>
              <w:t xml:space="preserve"> Commutative Ring</w:t>
            </w:r>
          </w:p>
        </w:tc>
      </w:tr>
    </w:tbl>
    <w:p w14:paraId="058A2247" w14:textId="77777777" w:rsidR="00E66378" w:rsidRDefault="00E66378" w:rsidP="00EE23DC">
      <w:pPr>
        <w:pStyle w:val="Default"/>
        <w:spacing w:line="360" w:lineRule="auto"/>
        <w:rPr>
          <w:rStyle w:val="st"/>
          <w:sz w:val="28"/>
          <w:szCs w:val="28"/>
        </w:rPr>
      </w:pPr>
    </w:p>
    <w:p w14:paraId="1F51A4FC" w14:textId="77777777" w:rsidR="003A6A58" w:rsidRPr="00000D24" w:rsidRDefault="00CC6A94" w:rsidP="00000D24">
      <w:pPr>
        <w:pStyle w:val="a7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Publications ________________________________________________________</w:t>
      </w:r>
    </w:p>
    <w:tbl>
      <w:tblPr>
        <w:tblStyle w:val="af0"/>
        <w:tblW w:w="5000" w:type="pct"/>
        <w:tblInd w:w="279" w:type="dxa"/>
        <w:tblLook w:val="04A0" w:firstRow="1" w:lastRow="0" w:firstColumn="1" w:lastColumn="0" w:noHBand="0" w:noVBand="1"/>
      </w:tblPr>
      <w:tblGrid>
        <w:gridCol w:w="9360"/>
      </w:tblGrid>
      <w:tr w:rsidR="00A66BC5" w:rsidRPr="00EE23DC" w14:paraId="3337D6FB" w14:textId="77777777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DD62BD8" w14:textId="77777777" w:rsidR="00A66BC5" w:rsidRDefault="00A66BC5" w:rsidP="00812032">
            <w:pPr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>Peer-reviewed journal articles</w:t>
            </w:r>
          </w:p>
          <w:p w14:paraId="1A330AF3" w14:textId="0220C299" w:rsidR="00320155" w:rsidRPr="00812032" w:rsidRDefault="00320155" w:rsidP="00812032">
            <w:pPr>
              <w:rPr>
                <w:b/>
                <w:bCs/>
                <w:i/>
                <w:iCs/>
              </w:rPr>
            </w:pPr>
          </w:p>
        </w:tc>
      </w:tr>
      <w:tr w:rsidR="00A66BC5" w:rsidRPr="00EE23DC" w14:paraId="3CF46AE6" w14:textId="77777777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571F7EB" w14:textId="3E81B60F" w:rsidR="00C9383B" w:rsidRDefault="00C9383B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proofErr w:type="spellStart"/>
            <w:r>
              <w:t>Murhaf</w:t>
            </w:r>
            <w:proofErr w:type="spellEnd"/>
            <w:r>
              <w:t xml:space="preserve"> </w:t>
            </w:r>
            <w:proofErr w:type="spellStart"/>
            <w:r>
              <w:t>Alabdullah</w:t>
            </w:r>
            <w:proofErr w:type="spellEnd"/>
            <w:r>
              <w:t>, Bilal Al-</w:t>
            </w:r>
            <w:proofErr w:type="spellStart"/>
            <w:r>
              <w:t>Hasanat</w:t>
            </w:r>
            <w:proofErr w:type="spellEnd"/>
            <w:r>
              <w:t>, Jehad Jaraden “Noetherian and Artinian Ternary Rings” Int. J. Open Problems Compt. Math, 2021.</w:t>
            </w:r>
          </w:p>
          <w:p w14:paraId="39B43639" w14:textId="5190F6C8" w:rsidR="001516F2" w:rsidRDefault="0001280D" w:rsidP="00F73A71">
            <w:pPr>
              <w:pStyle w:val="af1"/>
              <w:numPr>
                <w:ilvl w:val="0"/>
                <w:numId w:val="26"/>
              </w:numPr>
              <w:spacing w:line="360" w:lineRule="auto"/>
            </w:pPr>
            <w:proofErr w:type="spellStart"/>
            <w:r>
              <w:t>Raed</w:t>
            </w:r>
            <w:proofErr w:type="spellEnd"/>
            <w:r>
              <w:t xml:space="preserve"> Omer salah, A. E. El-</w:t>
            </w:r>
            <w:proofErr w:type="spellStart"/>
            <w:proofErr w:type="gramStart"/>
            <w:r>
              <w:t>Ahmady</w:t>
            </w:r>
            <w:proofErr w:type="spellEnd"/>
            <w:r>
              <w:t xml:space="preserve"> .</w:t>
            </w:r>
            <w:proofErr w:type="gramEnd"/>
            <w:r>
              <w:t xml:space="preserve"> Jehad J. Jaraden " Fuzzy folding of a fuzzy group and its fuzzy retractions "Al Hussein Bin Talal Journal of Research, Vol </w:t>
            </w:r>
            <w:proofErr w:type="gramStart"/>
            <w:r>
              <w:t>5 ,</w:t>
            </w:r>
            <w:proofErr w:type="gramEnd"/>
            <w:r>
              <w:t xml:space="preserve"> N 5, 2019.</w:t>
            </w:r>
          </w:p>
          <w:p w14:paraId="3699A223" w14:textId="77777777" w:rsidR="001516F2" w:rsidRDefault="001516F2" w:rsidP="001516F2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A. </w:t>
            </w:r>
            <w:proofErr w:type="spellStart"/>
            <w:r>
              <w:t>Mamouni</w:t>
            </w:r>
            <w:proofErr w:type="spellEnd"/>
            <w:r>
              <w:t xml:space="preserve">, L. </w:t>
            </w:r>
            <w:proofErr w:type="spellStart"/>
            <w:r>
              <w:t>Oukhtite</w:t>
            </w:r>
            <w:proofErr w:type="spellEnd"/>
            <w:r>
              <w:t xml:space="preserve">, B. </w:t>
            </w:r>
            <w:proofErr w:type="spellStart"/>
            <w:r>
              <w:t>Nejjar</w:t>
            </w:r>
            <w:proofErr w:type="spellEnd"/>
            <w:r>
              <w:t>, and J. J. Al Jaraden "Some commutativity criteria for prime rings with differential identities on Jordan ideals" Comm. Algebra, Vol.35, No.</w:t>
            </w:r>
            <w:proofErr w:type="gramStart"/>
            <w:r>
              <w:t>10,pp.</w:t>
            </w:r>
            <w:proofErr w:type="gramEnd"/>
            <w:r>
              <w:t xml:space="preserve"> 1-7, 2018.</w:t>
            </w:r>
          </w:p>
          <w:p w14:paraId="4F97D527" w14:textId="77777777" w:rsidR="001516F2" w:rsidRDefault="001516F2" w:rsidP="001516F2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Jumah Jaraden “p-Local formations whose length≤ 3” The International Conference on Algebra and its Applications 26-28 April 2017. </w:t>
            </w:r>
          </w:p>
          <w:p w14:paraId="427C0FF8" w14:textId="77777777" w:rsidR="009F6ECB" w:rsidRDefault="009F6ECB" w:rsidP="009F6ECB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Jumah Jaraden, A. </w:t>
            </w:r>
            <w:proofErr w:type="spellStart"/>
            <w:r>
              <w:t>Mamouni</w:t>
            </w:r>
            <w:proofErr w:type="spellEnd"/>
            <w:r>
              <w:t xml:space="preserve"> " Semi-derivations centralizing on Jordan ideals of rings with involution" Journal of Taibah University for Science 9 ,403–406. 2015.</w:t>
            </w:r>
          </w:p>
          <w:p w14:paraId="57A2202F" w14:textId="77777777" w:rsidR="009F6ECB" w:rsidRDefault="009F6ECB" w:rsidP="009F6ECB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Jumah Jaraden, Dmitry </w:t>
            </w:r>
            <w:proofErr w:type="spellStart"/>
            <w:r>
              <w:t>Malinin</w:t>
            </w:r>
            <w:proofErr w:type="spellEnd"/>
            <w:r>
              <w:t xml:space="preserve">, Nizar </w:t>
            </w:r>
            <w:proofErr w:type="spellStart"/>
            <w:proofErr w:type="gramStart"/>
            <w:r>
              <w:t>K.Al</w:t>
            </w:r>
            <w:proofErr w:type="gramEnd"/>
            <w:r>
              <w:t>-Oushoush</w:t>
            </w:r>
            <w:proofErr w:type="spellEnd"/>
            <w:r>
              <w:t xml:space="preserve"> " On S-</w:t>
            </w:r>
            <w:proofErr w:type="spellStart"/>
            <w:r>
              <w:t>quasinormal</w:t>
            </w:r>
            <w:proofErr w:type="spellEnd"/>
            <w:r>
              <w:t xml:space="preserve"> subgroups and some applications" Math. Sci. Lett. 4, No. 2, 1-6 (2015). </w:t>
            </w:r>
          </w:p>
          <w:p w14:paraId="41583AD6" w14:textId="1009818A" w:rsidR="001516F2" w:rsidRDefault="009C6DCD" w:rsidP="00F73A71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Jumah Jaraden, Dmitry </w:t>
            </w:r>
            <w:proofErr w:type="spellStart"/>
            <w:r>
              <w:t>Malinin</w:t>
            </w:r>
            <w:proofErr w:type="spellEnd"/>
            <w:r>
              <w:t xml:space="preserve"> "ON SOME FINITE ARITHMETIC GROUPS AND GENERALIZED PERMUTATION MODULES" Appl. Math. Inf. Sci. 9, No. 4, 1763-1770 (2015).</w:t>
            </w:r>
          </w:p>
          <w:p w14:paraId="4F653D2E" w14:textId="77777777" w:rsidR="007D1A9F" w:rsidRDefault="007D1A9F" w:rsidP="007D1A9F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lastRenderedPageBreak/>
              <w:t>Jehad Jumah Jaraden "On S-</w:t>
            </w:r>
            <w:proofErr w:type="spellStart"/>
            <w:r>
              <w:t>quasinormal</w:t>
            </w:r>
            <w:proofErr w:type="spellEnd"/>
            <w:r>
              <w:t xml:space="preserve"> subgroups of finite groups" Acta Mathematica </w:t>
            </w:r>
            <w:proofErr w:type="spellStart"/>
            <w:r>
              <w:t>Academiae</w:t>
            </w:r>
            <w:proofErr w:type="spellEnd"/>
            <w:r>
              <w:t xml:space="preserve"> </w:t>
            </w:r>
            <w:proofErr w:type="spellStart"/>
            <w:r>
              <w:t>Paedagogicae</w:t>
            </w:r>
            <w:proofErr w:type="spellEnd"/>
            <w:r>
              <w:t xml:space="preserve"> </w:t>
            </w:r>
            <w:proofErr w:type="spellStart"/>
            <w:r>
              <w:t>Nyíregyháziensis</w:t>
            </w:r>
            <w:proofErr w:type="spellEnd"/>
            <w:r>
              <w:t xml:space="preserve">, Vol. 24, No. 3, pp. 297-307 (2008) </w:t>
            </w:r>
          </w:p>
          <w:p w14:paraId="31770768" w14:textId="77777777" w:rsidR="00D81EE8" w:rsidRDefault="00D81EE8" w:rsidP="00D81EE8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Jaraden, </w:t>
            </w:r>
            <w:proofErr w:type="spellStart"/>
            <w:r>
              <w:t>Awni</w:t>
            </w:r>
            <w:proofErr w:type="spellEnd"/>
            <w:r>
              <w:t xml:space="preserve"> </w:t>
            </w:r>
            <w:proofErr w:type="spellStart"/>
            <w:r>
              <w:t>Faez</w:t>
            </w:r>
            <w:proofErr w:type="spellEnd"/>
            <w:r>
              <w:t xml:space="preserve"> Al-</w:t>
            </w:r>
            <w:proofErr w:type="spellStart"/>
            <w:r>
              <w:t>Dababseh</w:t>
            </w:r>
            <w:proofErr w:type="spellEnd"/>
            <w:r>
              <w:t xml:space="preserve">. "Finite groups with X-permutable maximal subgroups of Sylow subgroups" Journal Southeast Asian Bulletin of Mathematics. Vol. 31: 1097-1106, 2007. </w:t>
            </w:r>
          </w:p>
          <w:p w14:paraId="57BB47AC" w14:textId="25F9EF43" w:rsidR="007D1A9F" w:rsidRDefault="00F249E5" w:rsidP="00F73A71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Jaraden &amp; </w:t>
            </w:r>
            <w:proofErr w:type="gramStart"/>
            <w:r>
              <w:t>Alexander .</w:t>
            </w:r>
            <w:proofErr w:type="gramEnd"/>
            <w:r>
              <w:t>N. Skiba "On c-normal subgroups of finite groups", Comm. Algebra, Vol.35, No.11,pp.3776-3788, 2007.</w:t>
            </w:r>
          </w:p>
          <w:p w14:paraId="29995853" w14:textId="7ADE3028" w:rsidR="00590152" w:rsidRDefault="00590152" w:rsidP="00590152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A.Y. </w:t>
            </w:r>
            <w:proofErr w:type="spellStart"/>
            <w:r>
              <w:t>Alsheik</w:t>
            </w:r>
            <w:proofErr w:type="spellEnd"/>
            <w:r>
              <w:t xml:space="preserve"> Ahmad, Jehad Jaraden, &amp; </w:t>
            </w:r>
            <w:proofErr w:type="gramStart"/>
            <w:r>
              <w:t>Alexander .</w:t>
            </w:r>
            <w:proofErr w:type="gramEnd"/>
            <w:r>
              <w:t>N. Skiba ."On c--normal subgroups of finite groups" Journal of Algebra Colloquium, Vol 14; No.1, pp.25-36, 2007.</w:t>
            </w:r>
          </w:p>
          <w:p w14:paraId="5B394DD3" w14:textId="77777777" w:rsidR="00562EE2" w:rsidRDefault="00562EE2" w:rsidP="00562EE2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Jaraden, </w:t>
            </w:r>
            <w:proofErr w:type="spellStart"/>
            <w:r>
              <w:t>Awni</w:t>
            </w:r>
            <w:proofErr w:type="spellEnd"/>
            <w:r>
              <w:t xml:space="preserve"> </w:t>
            </w:r>
            <w:proofErr w:type="spellStart"/>
            <w:r>
              <w:t>Faez</w:t>
            </w:r>
            <w:proofErr w:type="spellEnd"/>
            <w:r>
              <w:t xml:space="preserve"> Al-</w:t>
            </w:r>
            <w:proofErr w:type="spellStart"/>
            <w:r>
              <w:t>Dababseh</w:t>
            </w:r>
            <w:proofErr w:type="spellEnd"/>
            <w:r>
              <w:t xml:space="preserve">."On </w:t>
            </w:r>
            <w:proofErr w:type="spellStart"/>
            <w:r>
              <w:t>Supersolubility</w:t>
            </w:r>
            <w:proofErr w:type="spellEnd"/>
            <w:r>
              <w:t xml:space="preserve"> of Some Finite Factorizable Groups" Journal of Algebra Colloquium, Vol 13; No.4, pp.553-558, 2006.</w:t>
            </w:r>
          </w:p>
          <w:p w14:paraId="60191A02" w14:textId="77777777" w:rsidR="00562EE2" w:rsidRDefault="00562EE2" w:rsidP="00562EE2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Jaraden &amp; </w:t>
            </w:r>
            <w:proofErr w:type="spellStart"/>
            <w:r>
              <w:t>Awni</w:t>
            </w:r>
            <w:proofErr w:type="spellEnd"/>
            <w:r>
              <w:t xml:space="preserve"> </w:t>
            </w:r>
            <w:proofErr w:type="spellStart"/>
            <w:r>
              <w:t>Faez</w:t>
            </w:r>
            <w:proofErr w:type="spellEnd"/>
            <w:r>
              <w:t xml:space="preserve"> Al-</w:t>
            </w:r>
            <w:proofErr w:type="spellStart"/>
            <w:r>
              <w:t>Dababseh</w:t>
            </w:r>
            <w:proofErr w:type="spellEnd"/>
            <w:r>
              <w:t xml:space="preserve">." Some conditions for p-solubility of finite groups" Journal of Mathematics and Statistics Vol 1, Number 3, 2005. </w:t>
            </w:r>
          </w:p>
          <w:p w14:paraId="59A59F0E" w14:textId="3130D6FB" w:rsidR="00320155" w:rsidRDefault="00320155" w:rsidP="00F73A71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Jaraden, On p-saturated formations with systems of hereditary sub formations (Russian), </w:t>
            </w:r>
            <w:proofErr w:type="spellStart"/>
            <w:r>
              <w:t>Vestnik</w:t>
            </w:r>
            <w:proofErr w:type="spellEnd"/>
            <w:r>
              <w:t xml:space="preserve"> Belarus. </w:t>
            </w:r>
            <w:proofErr w:type="spellStart"/>
            <w:r>
              <w:t>Gos</w:t>
            </w:r>
            <w:proofErr w:type="spellEnd"/>
            <w:r>
              <w:t xml:space="preserve">. Univ. Ser. I </w:t>
            </w:r>
            <w:proofErr w:type="spellStart"/>
            <w:r>
              <w:t>Fiz</w:t>
            </w:r>
            <w:proofErr w:type="spellEnd"/>
            <w:r>
              <w:t xml:space="preserve">. Mat. </w:t>
            </w:r>
            <w:proofErr w:type="spellStart"/>
            <w:r>
              <w:t>Mekh</w:t>
            </w:r>
            <w:proofErr w:type="spellEnd"/>
            <w:r>
              <w:t>. 1995, no. 3,52--55, 77; MR 97g:2002.</w:t>
            </w:r>
          </w:p>
          <w:p w14:paraId="27DA37C0" w14:textId="77777777" w:rsidR="00320155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Jaraden, Minimal p-saturated no nilpotent formations (Russian), in Problems in algebra, No. 8 (Russian), 59--64, Gomel. </w:t>
            </w:r>
            <w:proofErr w:type="spellStart"/>
            <w:r>
              <w:t>Gos</w:t>
            </w:r>
            <w:proofErr w:type="spellEnd"/>
            <w:r>
              <w:t>. Univ., Gomel, 1995; CNO1654939.</w:t>
            </w:r>
          </w:p>
          <w:p w14:paraId="36C1B030" w14:textId="714CBC21" w:rsidR="00320155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 Jehad Jaraden, Elements of height 3 of the lattice of p-saturated formations (Russian), in Problems in algebra, No. 9 (Russian), 119-132, Gomel. </w:t>
            </w:r>
            <w:proofErr w:type="spellStart"/>
            <w:r>
              <w:t>Gos</w:t>
            </w:r>
            <w:proofErr w:type="spellEnd"/>
            <w:r>
              <w:t>. Univ., Gomel, 1996; MR 2000a:20038.</w:t>
            </w:r>
          </w:p>
          <w:p w14:paraId="1003DBA0" w14:textId="77777777" w:rsidR="00320155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Jehad Jaraden &amp; Skiba, A. N., Partially local formations with systems of hereditary sub formations (Russian), </w:t>
            </w:r>
            <w:proofErr w:type="spellStart"/>
            <w:r>
              <w:t>Vestsi</w:t>
            </w:r>
            <w:proofErr w:type="spellEnd"/>
            <w:r>
              <w:t xml:space="preserve"> </w:t>
            </w:r>
            <w:proofErr w:type="spellStart"/>
            <w:r>
              <w:t>Akad</w:t>
            </w:r>
            <w:proofErr w:type="spellEnd"/>
            <w:r>
              <w:t xml:space="preserve">. </w:t>
            </w:r>
            <w:proofErr w:type="spellStart"/>
            <w:r>
              <w:t>Navuk</w:t>
            </w:r>
            <w:proofErr w:type="spellEnd"/>
            <w:r>
              <w:t xml:space="preserve"> Belarus Ser. </w:t>
            </w:r>
            <w:proofErr w:type="spellStart"/>
            <w:proofErr w:type="gramStart"/>
            <w:r>
              <w:t>Fiz</w:t>
            </w:r>
            <w:proofErr w:type="spellEnd"/>
            <w:r>
              <w:t>.-</w:t>
            </w:r>
            <w:proofErr w:type="gramEnd"/>
            <w:r>
              <w:t xml:space="preserve">Mat. </w:t>
            </w:r>
            <w:proofErr w:type="spellStart"/>
            <w:r>
              <w:t>Navuk</w:t>
            </w:r>
            <w:proofErr w:type="spellEnd"/>
            <w:r>
              <w:t xml:space="preserve"> 1996, no. 3, 13--16, 130; MR 97m:20028.</w:t>
            </w:r>
          </w:p>
          <w:p w14:paraId="534713B2" w14:textId="77777777" w:rsidR="00320155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 Jehad Jaraden, “On formations with systems of hereditary </w:t>
            </w:r>
            <w:proofErr w:type="spellStart"/>
            <w:r>
              <w:t>subformations</w:t>
            </w:r>
            <w:proofErr w:type="spellEnd"/>
            <w:r>
              <w:t xml:space="preserve">”, </w:t>
            </w:r>
            <w:proofErr w:type="spellStart"/>
            <w:r>
              <w:t>Izv</w:t>
            </w:r>
            <w:proofErr w:type="spellEnd"/>
            <w:r>
              <w:t xml:space="preserve">. </w:t>
            </w:r>
            <w:proofErr w:type="spellStart"/>
            <w:r>
              <w:t>Vyssh</w:t>
            </w:r>
            <w:proofErr w:type="spellEnd"/>
            <w:r>
              <w:t xml:space="preserve">. </w:t>
            </w:r>
            <w:proofErr w:type="spellStart"/>
            <w:r>
              <w:t>Uchebn</w:t>
            </w:r>
            <w:proofErr w:type="spellEnd"/>
            <w:r>
              <w:t xml:space="preserve">. </w:t>
            </w:r>
            <w:proofErr w:type="spellStart"/>
            <w:r>
              <w:t>Zaved</w:t>
            </w:r>
            <w:proofErr w:type="spellEnd"/>
            <w:r>
              <w:t>. Mat., 1997, № 1, 3–</w:t>
            </w:r>
            <w:proofErr w:type="gramStart"/>
            <w:r>
              <w:t>7 .</w:t>
            </w:r>
            <w:proofErr w:type="gramEnd"/>
          </w:p>
          <w:p w14:paraId="24B3FEAE" w14:textId="77777777" w:rsidR="00320155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lastRenderedPageBreak/>
              <w:t xml:space="preserve"> Jehad Jaraden. Irreducible p-local formations of length &lt; 3 // Gomel University </w:t>
            </w:r>
            <w:proofErr w:type="gramStart"/>
            <w:r>
              <w:t>Preprint.-</w:t>
            </w:r>
            <w:proofErr w:type="gramEnd"/>
            <w:r>
              <w:t xml:space="preserve"> 1994. - N 24.- 22p 7. Jehad Jaraden. On minimal p-local non-nilpotent </w:t>
            </w:r>
            <w:proofErr w:type="spellStart"/>
            <w:r>
              <w:t>subformations</w:t>
            </w:r>
            <w:proofErr w:type="spellEnd"/>
            <w:r>
              <w:t xml:space="preserve"> // Gomel University </w:t>
            </w:r>
            <w:proofErr w:type="gramStart"/>
            <w:r>
              <w:t>Preprint.-</w:t>
            </w:r>
            <w:proofErr w:type="gramEnd"/>
            <w:r>
              <w:t xml:space="preserve"> 1996. - N 35.- 10p.</w:t>
            </w:r>
          </w:p>
          <w:p w14:paraId="3EA94F08" w14:textId="77777777" w:rsidR="00320155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 Jehad Jaraden. On </w:t>
            </w:r>
            <w:proofErr w:type="spellStart"/>
            <w:r>
              <w:t>subformations</w:t>
            </w:r>
            <w:proofErr w:type="spellEnd"/>
            <w:r>
              <w:t xml:space="preserve"> of p -local formations // Gomel University </w:t>
            </w:r>
            <w:proofErr w:type="gramStart"/>
            <w:r>
              <w:t>Preprint.-</w:t>
            </w:r>
            <w:proofErr w:type="gramEnd"/>
            <w:r>
              <w:t xml:space="preserve"> 1994.- N 38.- 8p. </w:t>
            </w:r>
          </w:p>
          <w:p w14:paraId="09390314" w14:textId="77777777" w:rsidR="00320155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 Jehad Jaraden &amp; Khaled, Al-</w:t>
            </w:r>
            <w:proofErr w:type="spellStart"/>
            <w:r>
              <w:t>Sharo</w:t>
            </w:r>
            <w:proofErr w:type="spellEnd"/>
            <w:r>
              <w:t xml:space="preserve">, General description of the Minimal p-local satellites, J. Inst. Math. Computer. Sci. Math. Ser. 13 (2000), no. 3, 279--282; CNO 1815313. </w:t>
            </w:r>
          </w:p>
          <w:p w14:paraId="39CB1292" w14:textId="77777777" w:rsidR="00320155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 Jehad Jaraden. "On w-Saturated formations with System of hereditary </w:t>
            </w:r>
            <w:proofErr w:type="spellStart"/>
            <w:r>
              <w:t>wSaturated</w:t>
            </w:r>
            <w:proofErr w:type="spellEnd"/>
            <w:r>
              <w:t xml:space="preserve"> sub-formations" (Russian), in Problems in algebra, No 3 (</w:t>
            </w:r>
            <w:proofErr w:type="gramStart"/>
            <w:r>
              <w:t>16)(</w:t>
            </w:r>
            <w:proofErr w:type="gramEnd"/>
            <w:r>
              <w:t xml:space="preserve">Russian), 93--98, Gomel. </w:t>
            </w:r>
            <w:proofErr w:type="spellStart"/>
            <w:r>
              <w:t>Gos</w:t>
            </w:r>
            <w:proofErr w:type="spellEnd"/>
            <w:r>
              <w:t xml:space="preserve">. Univ., Gomel, 2000. </w:t>
            </w:r>
          </w:p>
          <w:p w14:paraId="24578661" w14:textId="77777777" w:rsidR="00320155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Jaraden Jehad. "Some conditions for Solubility" Math. J. Okayama Univ.42 (2001). </w:t>
            </w:r>
          </w:p>
          <w:p w14:paraId="437651F1" w14:textId="77777777" w:rsidR="00A6795B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 Jehad </w:t>
            </w:r>
            <w:proofErr w:type="gramStart"/>
            <w:r>
              <w:t>Jaraden .</w:t>
            </w:r>
            <w:proofErr w:type="gramEnd"/>
            <w:r>
              <w:t>"On Factorizations of Baer-local Formations" Comm. Algebra, Vol.31, No.10,pp.4697-4711,2003.</w:t>
            </w:r>
          </w:p>
          <w:p w14:paraId="7270FC11" w14:textId="7D120188" w:rsidR="00A6795B" w:rsidRDefault="00320155" w:rsidP="00320155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 Jehad Jaraden. "Finite groups with tightly embedded subgroups." Journal of Applied Algebra and Discrete Structures, Vol. 3, No. 3, pp. 149-158,</w:t>
            </w:r>
            <w:r w:rsidR="00A659B4">
              <w:t xml:space="preserve"> </w:t>
            </w:r>
            <w:r>
              <w:t xml:space="preserve">2005. </w:t>
            </w:r>
          </w:p>
          <w:p w14:paraId="56635D05" w14:textId="2BCFA375" w:rsidR="00A6795B" w:rsidRPr="00007B22" w:rsidRDefault="00320155" w:rsidP="00562EE2">
            <w:pPr>
              <w:pStyle w:val="af1"/>
              <w:numPr>
                <w:ilvl w:val="0"/>
                <w:numId w:val="26"/>
              </w:numPr>
              <w:spacing w:line="360" w:lineRule="auto"/>
            </w:pPr>
            <w:r>
              <w:t xml:space="preserve"> Jehad Jaraden. "On p-saturated Products of formations of finite groups" Journal of Computational Mathematics and </w:t>
            </w:r>
            <w:proofErr w:type="gramStart"/>
            <w:r>
              <w:t>Optimization ,</w:t>
            </w:r>
            <w:proofErr w:type="gramEnd"/>
            <w:r>
              <w:t xml:space="preserve">Vol.1 No.2, pp.107-114, 2005. 15. </w:t>
            </w:r>
          </w:p>
        </w:tc>
      </w:tr>
      <w:tr w:rsidR="00A66BC5" w:rsidRPr="00EE23DC" w14:paraId="0F48DF30" w14:textId="77777777" w:rsidTr="00000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p w14:paraId="64258AC0" w14:textId="0450D387" w:rsidR="00A66BC5" w:rsidRPr="00812032" w:rsidRDefault="00562EE2" w:rsidP="0081203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 xml:space="preserve">    </w:t>
            </w:r>
          </w:p>
        </w:tc>
      </w:tr>
      <w:tr w:rsidR="00A66BC5" w:rsidRPr="00EE23DC" w14:paraId="162F6A3F" w14:textId="77777777" w:rsidTr="00000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</w:tcPr>
          <w:p w14:paraId="79A6FC71" w14:textId="0824A321" w:rsidR="00A66BC5" w:rsidRPr="00000D24" w:rsidRDefault="00A66BC5" w:rsidP="00562EE2">
            <w:pPr>
              <w:pStyle w:val="a4"/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00D24" w:rsidRPr="00EE23DC" w14:paraId="412A6ABB" w14:textId="77777777" w:rsidTr="00000D2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40BBBA5" w14:textId="29AE20BF" w:rsidR="00562EE2" w:rsidRPr="00812032" w:rsidRDefault="00562EE2" w:rsidP="008D672A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3E20AE" w:rsidRPr="003E20AE" w14:paraId="17B01D01" w14:textId="77777777" w:rsidTr="00000D2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34D4DD8" w14:textId="10724219" w:rsidR="00000D24" w:rsidRPr="00FF31C6" w:rsidRDefault="00000D24" w:rsidP="00FF31C6">
            <w:pPr>
              <w:spacing w:line="360" w:lineRule="auto"/>
              <w:rPr>
                <w:color w:val="FF0000"/>
              </w:rPr>
            </w:pPr>
          </w:p>
        </w:tc>
      </w:tr>
    </w:tbl>
    <w:p w14:paraId="1BF97E89" w14:textId="77777777" w:rsidR="00F46460" w:rsidRPr="00074583" w:rsidRDefault="00A0200D" w:rsidP="003A6A58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rStyle w:val="A00"/>
          <w:rFonts w:cs="Times New Roman"/>
          <w:b/>
          <w:smallCaps/>
          <w:color w:val="auto"/>
          <w:sz w:val="28"/>
          <w:szCs w:val="28"/>
        </w:rPr>
      </w:pPr>
      <w:r w:rsidRPr="00074583">
        <w:rPr>
          <w:b/>
          <w:smallCaps/>
          <w:sz w:val="28"/>
          <w:szCs w:val="28"/>
        </w:rPr>
        <w:t>C</w:t>
      </w:r>
      <w:r w:rsidR="00762A32" w:rsidRPr="00074583">
        <w:rPr>
          <w:b/>
          <w:smallCaps/>
          <w:sz w:val="28"/>
          <w:szCs w:val="28"/>
        </w:rPr>
        <w:t>onference</w:t>
      </w:r>
      <w:r w:rsidR="003A6A58" w:rsidRPr="00074583">
        <w:rPr>
          <w:b/>
          <w:smallCaps/>
          <w:sz w:val="28"/>
          <w:szCs w:val="28"/>
        </w:rPr>
        <w:t>s</w:t>
      </w:r>
      <w:r w:rsidR="00762A32" w:rsidRPr="00074583">
        <w:rPr>
          <w:b/>
          <w:smallCaps/>
          <w:sz w:val="28"/>
          <w:szCs w:val="28"/>
        </w:rPr>
        <w:t xml:space="preserve"> </w:t>
      </w:r>
      <w:r w:rsidR="003A6A58" w:rsidRPr="00074583">
        <w:rPr>
          <w:b/>
          <w:smallCaps/>
          <w:sz w:val="28"/>
          <w:szCs w:val="28"/>
        </w:rPr>
        <w:t>And P</w:t>
      </w:r>
      <w:r w:rsidR="00762A32" w:rsidRPr="00074583">
        <w:rPr>
          <w:b/>
          <w:smallCaps/>
          <w:sz w:val="28"/>
          <w:szCs w:val="28"/>
        </w:rPr>
        <w:t>r</w:t>
      </w:r>
      <w:r w:rsidR="003A6A58" w:rsidRPr="00074583">
        <w:rPr>
          <w:b/>
          <w:smallCaps/>
          <w:sz w:val="28"/>
          <w:szCs w:val="28"/>
        </w:rPr>
        <w:t>oceeding</w:t>
      </w:r>
      <w:r w:rsidR="00762A32" w:rsidRPr="00074583">
        <w:rPr>
          <w:b/>
          <w:smallCaps/>
          <w:sz w:val="28"/>
          <w:szCs w:val="28"/>
        </w:rPr>
        <w:t xml:space="preserve">s </w:t>
      </w:r>
      <w:r w:rsidR="00074583">
        <w:rPr>
          <w:b/>
          <w:smallCaps/>
          <w:sz w:val="28"/>
          <w:szCs w:val="28"/>
        </w:rPr>
        <w:t>____________</w:t>
      </w:r>
      <w:r w:rsidR="004569FD" w:rsidRPr="00074583">
        <w:rPr>
          <w:b/>
          <w:smallCaps/>
          <w:sz w:val="28"/>
          <w:szCs w:val="28"/>
        </w:rPr>
        <w:t>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D26F8" w:rsidRPr="00E42C93" w14:paraId="1E20CB80" w14:textId="77777777" w:rsidTr="004569FD">
        <w:tc>
          <w:tcPr>
            <w:tcW w:w="5000" w:type="pct"/>
          </w:tcPr>
          <w:p w14:paraId="2DE7167D" w14:textId="77777777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 xml:space="preserve">Jaraden Jehad, "On Formations with Systems (normally) Hereditary </w:t>
            </w:r>
            <w:proofErr w:type="spellStart"/>
            <w:r>
              <w:t>Subformations</w:t>
            </w:r>
            <w:proofErr w:type="spellEnd"/>
            <w:r>
              <w:t xml:space="preserve">". Algebra and Cybernetics. Proceeding of International Conference devoted to the memory of the academician S. </w:t>
            </w:r>
            <w:proofErr w:type="spellStart"/>
            <w:proofErr w:type="gramStart"/>
            <w:r>
              <w:t>A.Chunihin.Part</w:t>
            </w:r>
            <w:proofErr w:type="spellEnd"/>
            <w:proofErr w:type="gramEnd"/>
            <w:r>
              <w:t xml:space="preserve"> 1, Gomel.1995. p. 63 </w:t>
            </w:r>
          </w:p>
          <w:p w14:paraId="03CC0118" w14:textId="77777777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>Jaraden Jehad, "p-local Formations with Maximal Nilpotent p-local Sub Formation". Proceeding of International Conference on Algebra, Geometry and its Applications, Cairo University, Egypt 2001.</w:t>
            </w:r>
          </w:p>
          <w:p w14:paraId="3B295A2B" w14:textId="77777777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lastRenderedPageBreak/>
              <w:t xml:space="preserve"> Jaraden Jehad, "On Bear Formation", Proceeding of Second International Conference, Al-</w:t>
            </w:r>
            <w:proofErr w:type="spellStart"/>
            <w:r>
              <w:t>albayt</w:t>
            </w:r>
            <w:proofErr w:type="spellEnd"/>
            <w:r>
              <w:t xml:space="preserve"> University. </w:t>
            </w:r>
            <w:proofErr w:type="spellStart"/>
            <w:r>
              <w:t>Mafrag</w:t>
            </w:r>
            <w:proofErr w:type="spellEnd"/>
            <w:r>
              <w:t>, Jordan, 2002</w:t>
            </w:r>
          </w:p>
          <w:p w14:paraId="0260A1FB" w14:textId="77777777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 xml:space="preserve"> Jaraden Jehad, "Some Conditions for p-solubility of Finite Group" Proceedings of International Conference on Geometric Group Theory: 2004, Roma, Italy.</w:t>
            </w:r>
          </w:p>
          <w:p w14:paraId="06AC567D" w14:textId="77777777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 xml:space="preserve"> Jaraden Jehad, "Finite Group with Given c-permutable subgroups", First Arab Conference in Math. Applied Science University, Jordan, 2004. 6. Invited for a research project at Ohio State University, USA (Summer 2002).</w:t>
            </w:r>
          </w:p>
          <w:p w14:paraId="4FF59C5B" w14:textId="77777777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>Jaraden Jehad, "On $s$-permutable subgroups of finite groups" Proceedings of International Conference on Embeddings of Graphs and Groups into Hilbert and Banach spaces with applications, EPFL, Lausanne, Switzerland 2007.</w:t>
            </w:r>
          </w:p>
          <w:p w14:paraId="6437AF5F" w14:textId="77777777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 xml:space="preserve"> Jaraden Jehad, “On S-</w:t>
            </w:r>
            <w:proofErr w:type="spellStart"/>
            <w:r>
              <w:t>quasinormal</w:t>
            </w:r>
            <w:proofErr w:type="spellEnd"/>
            <w:r>
              <w:t xml:space="preserve"> Subgroups of Finite Group </w:t>
            </w:r>
            <w:proofErr w:type="gramStart"/>
            <w:r>
              <w:t>“ Proceeding</w:t>
            </w:r>
            <w:proofErr w:type="gramEnd"/>
            <w:r>
              <w:t xml:space="preserve"> of the Third International Conference on Mathematical Sciences – ICM2008, UAEU, Al Ain. </w:t>
            </w:r>
          </w:p>
          <w:p w14:paraId="7E015872" w14:textId="77777777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 xml:space="preserve">Jaraden </w:t>
            </w:r>
            <w:proofErr w:type="spellStart"/>
            <w:proofErr w:type="gramStart"/>
            <w:r>
              <w:t>Jehad,“</w:t>
            </w:r>
            <w:proofErr w:type="gramEnd"/>
            <w:r>
              <w:t>On</w:t>
            </w:r>
            <w:proofErr w:type="spellEnd"/>
            <w:r>
              <w:t xml:space="preserve"> weakly c-normal subgroup of finite groups” Proceedings of international Conference on Groups and Model Theory </w:t>
            </w:r>
            <w:proofErr w:type="spellStart"/>
            <w:r>
              <w:t>Mülheim</w:t>
            </w:r>
            <w:proofErr w:type="spellEnd"/>
            <w:r>
              <w:t xml:space="preserve"> an der Ruhr, Germany, 2011. </w:t>
            </w:r>
          </w:p>
          <w:p w14:paraId="15BCDFB9" w14:textId="77777777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 xml:space="preserve"> Jaraden Jehad, "Element of Height 3 of Lattice of p-local formations" The International Conference on Algebra and its Applications 26-28 April 2017, </w:t>
            </w:r>
            <w:proofErr w:type="spellStart"/>
            <w:r>
              <w:t>Errachidia</w:t>
            </w:r>
            <w:proofErr w:type="spellEnd"/>
            <w:r>
              <w:t xml:space="preserve">, Morocco. </w:t>
            </w:r>
          </w:p>
          <w:p w14:paraId="3C9AEEA4" w14:textId="23AB2AA3" w:rsidR="005F1D94" w:rsidRPr="005F1D94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 xml:space="preserve">Jaraden Jehad "Classification p-Saturated formation with Maximal Nilpotent p-Saturated </w:t>
            </w:r>
            <w:proofErr w:type="spellStart"/>
            <w:r>
              <w:t>Subformation</w:t>
            </w:r>
            <w:proofErr w:type="spellEnd"/>
            <w:r w:rsidR="00320155">
              <w:t xml:space="preserve"> </w:t>
            </w:r>
            <w:r>
              <w:t xml:space="preserve">" International Conference on Mathematics and Related Sciences 30 April - 4 May 2018, Belek- Antalya, Turkey. </w:t>
            </w:r>
          </w:p>
          <w:p w14:paraId="101F5C33" w14:textId="2CE59268" w:rsidR="007D26F8" w:rsidRPr="00E42C93" w:rsidRDefault="005F1D94" w:rsidP="00E42C93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 w:themeColor="text1"/>
              </w:rPr>
            </w:pPr>
            <w:r>
              <w:t>Jaraden Jehad " Fuzzy folding of a fuzzy group and its fuzzy retractions" The Third International Scientific Conference for Engineering and Science, 24 - 30 October 2019, Antalya, Turkey</w:t>
            </w:r>
          </w:p>
        </w:tc>
      </w:tr>
    </w:tbl>
    <w:p w14:paraId="03838BBB" w14:textId="77777777" w:rsidR="003B41A4" w:rsidRPr="004569FD" w:rsidRDefault="002C3D93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 w:rsidRPr="004569FD">
        <w:rPr>
          <w:b/>
          <w:smallCaps/>
          <w:sz w:val="28"/>
          <w:szCs w:val="28"/>
        </w:rPr>
        <w:lastRenderedPageBreak/>
        <w:t>T</w:t>
      </w:r>
      <w:r w:rsidR="00762A32" w:rsidRPr="004569FD">
        <w:rPr>
          <w:b/>
          <w:smallCaps/>
          <w:sz w:val="28"/>
          <w:szCs w:val="28"/>
        </w:rPr>
        <w:t>eaching</w:t>
      </w:r>
      <w:r w:rsidR="004569FD">
        <w:rPr>
          <w:b/>
          <w:smallCaps/>
          <w:sz w:val="28"/>
          <w:szCs w:val="28"/>
        </w:rPr>
        <w:t>__________________________________________________________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62A32" w:rsidRPr="00762A32" w14:paraId="1767BB4A" w14:textId="77777777" w:rsidTr="004569FD">
        <w:tc>
          <w:tcPr>
            <w:tcW w:w="5000" w:type="pct"/>
          </w:tcPr>
          <w:p w14:paraId="68942BF8" w14:textId="77777777" w:rsidR="00762A32" w:rsidRPr="00812032" w:rsidRDefault="00762A32" w:rsidP="00812032">
            <w:pPr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>Courses Taught</w:t>
            </w:r>
            <w:r w:rsidR="001A5915" w:rsidRPr="00812032">
              <w:rPr>
                <w:b/>
                <w:bCs/>
                <w:i/>
                <w:iCs/>
              </w:rPr>
              <w:t>-undergraduate</w:t>
            </w:r>
          </w:p>
        </w:tc>
      </w:tr>
      <w:tr w:rsidR="00762A32" w:rsidRPr="00762A32" w14:paraId="715CF42A" w14:textId="77777777" w:rsidTr="004569FD">
        <w:tc>
          <w:tcPr>
            <w:tcW w:w="5000" w:type="pct"/>
          </w:tcPr>
          <w:p w14:paraId="10ABABD8" w14:textId="77777777" w:rsidR="0082526E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 xml:space="preserve">Special Topics in Abstract Algebra </w:t>
            </w:r>
          </w:p>
          <w:p w14:paraId="32BD07B9" w14:textId="77777777" w:rsidR="0082526E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 xml:space="preserve"> Discrete Mathematics </w:t>
            </w:r>
          </w:p>
          <w:p w14:paraId="05AD377F" w14:textId="2C6A568E" w:rsidR="0082526E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 xml:space="preserve"> Abstract Algebra (1</w:t>
            </w:r>
            <w:r w:rsidR="00BD3118" w:rsidRPr="004B5771">
              <w:rPr>
                <w:rFonts w:ascii="Times New Roman" w:hAnsi="Times New Roman" w:cs="Times New Roman"/>
                <w:bCs/>
                <w:color w:val="auto"/>
              </w:rPr>
              <w:t xml:space="preserve"> +2</w:t>
            </w:r>
            <w:r w:rsidRPr="004B5771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  <w:p w14:paraId="02284673" w14:textId="77777777" w:rsidR="0082526E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 xml:space="preserve">Principle of Statistics </w:t>
            </w:r>
          </w:p>
          <w:p w14:paraId="5DAB8E87" w14:textId="2CF5B93D" w:rsidR="0082526E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Calculus </w:t>
            </w:r>
            <w:r w:rsidR="00BD3118" w:rsidRPr="004B5771">
              <w:rPr>
                <w:rFonts w:ascii="Times New Roman" w:hAnsi="Times New Roman" w:cs="Times New Roman"/>
                <w:bCs/>
                <w:color w:val="auto"/>
              </w:rPr>
              <w:t>(1+2+3)</w:t>
            </w:r>
          </w:p>
          <w:p w14:paraId="5FB9ACCE" w14:textId="1C35E256" w:rsidR="004B5771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>Linear Algebra (1</w:t>
            </w:r>
            <w:r w:rsidR="00BD3118" w:rsidRPr="004B5771">
              <w:rPr>
                <w:rFonts w:ascii="Times New Roman" w:hAnsi="Times New Roman" w:cs="Times New Roman"/>
                <w:bCs/>
                <w:color w:val="auto"/>
              </w:rPr>
              <w:t xml:space="preserve"> +2</w:t>
            </w:r>
            <w:r w:rsidRPr="004B5771">
              <w:rPr>
                <w:rFonts w:ascii="Times New Roman" w:hAnsi="Times New Roman" w:cs="Times New Roman"/>
                <w:bCs/>
                <w:color w:val="auto"/>
              </w:rPr>
              <w:t xml:space="preserve">) </w:t>
            </w:r>
          </w:p>
          <w:p w14:paraId="67C8201E" w14:textId="70F6F30D" w:rsidR="0082526E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 xml:space="preserve">Number Theory </w:t>
            </w:r>
          </w:p>
          <w:p w14:paraId="3824C499" w14:textId="77777777" w:rsidR="00BD3118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 xml:space="preserve"> Numerical Analysis </w:t>
            </w:r>
          </w:p>
          <w:p w14:paraId="5CAA397F" w14:textId="77777777" w:rsidR="00BD3118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 xml:space="preserve"> Set Theory </w:t>
            </w:r>
          </w:p>
          <w:p w14:paraId="24E8D86C" w14:textId="77777777" w:rsidR="00BD3118" w:rsidRPr="004B5771" w:rsidRDefault="0082526E" w:rsidP="004B5771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 xml:space="preserve"> Operations Research </w:t>
            </w:r>
          </w:p>
          <w:p w14:paraId="74335BFD" w14:textId="3C23EADF" w:rsidR="00E42C93" w:rsidRPr="00153E5E" w:rsidRDefault="0082526E" w:rsidP="00153E5E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color w:val="auto"/>
              </w:rPr>
            </w:pPr>
            <w:r w:rsidRPr="004B5771">
              <w:rPr>
                <w:rFonts w:ascii="Times New Roman" w:hAnsi="Times New Roman" w:cs="Times New Roman"/>
                <w:bCs/>
                <w:color w:val="auto"/>
              </w:rPr>
              <w:t>Topology</w:t>
            </w:r>
          </w:p>
        </w:tc>
      </w:tr>
    </w:tbl>
    <w:p w14:paraId="160FF35C" w14:textId="77777777" w:rsidR="003B41A4" w:rsidRPr="00812032" w:rsidRDefault="003B41A4" w:rsidP="00EE23DC">
      <w:pPr>
        <w:pStyle w:val="Default"/>
        <w:spacing w:line="360" w:lineRule="auto"/>
        <w:rPr>
          <w:rStyle w:val="st"/>
          <w:rFonts w:ascii="Times New Roman" w:hAnsi="Times New Roman" w:cs="Times New Roman"/>
          <w:b/>
          <w:i/>
          <w:u w:val="single"/>
        </w:rPr>
      </w:pP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62A32" w:rsidRPr="00812032" w14:paraId="497C10B5" w14:textId="77777777" w:rsidTr="004569FD">
        <w:tc>
          <w:tcPr>
            <w:tcW w:w="5000" w:type="pct"/>
          </w:tcPr>
          <w:p w14:paraId="7CF7CCE3" w14:textId="1A1ED7A1" w:rsidR="00762A32" w:rsidRPr="00812032" w:rsidRDefault="00812032" w:rsidP="00812032">
            <w:pPr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 xml:space="preserve">Courses </w:t>
            </w:r>
            <w:proofErr w:type="gramStart"/>
            <w:r w:rsidRPr="00812032">
              <w:rPr>
                <w:b/>
                <w:bCs/>
                <w:i/>
                <w:iCs/>
              </w:rPr>
              <w:t>Taught</w:t>
            </w:r>
            <w:r w:rsidR="001A5915" w:rsidRPr="00812032">
              <w:rPr>
                <w:b/>
                <w:bCs/>
                <w:i/>
                <w:iCs/>
              </w:rPr>
              <w:t>-graduate</w:t>
            </w:r>
            <w:proofErr w:type="gramEnd"/>
          </w:p>
        </w:tc>
      </w:tr>
      <w:tr w:rsidR="00762A32" w:rsidRPr="00762A32" w14:paraId="4E1E8F88" w14:textId="77777777" w:rsidTr="004569FD">
        <w:tc>
          <w:tcPr>
            <w:tcW w:w="5000" w:type="pct"/>
          </w:tcPr>
          <w:p w14:paraId="226D172B" w14:textId="491592F7" w:rsidR="00762A32" w:rsidRPr="00762A32" w:rsidRDefault="00BD3118" w:rsidP="00BD3118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BD3118">
              <w:rPr>
                <w:rFonts w:ascii="Times New Roman" w:hAnsi="Times New Roman" w:cs="Times New Roman"/>
                <w:bCs/>
                <w:color w:val="auto"/>
              </w:rPr>
              <w:t>Abstract Algebra</w:t>
            </w:r>
          </w:p>
        </w:tc>
      </w:tr>
      <w:tr w:rsidR="00BD3118" w:rsidRPr="00762A32" w14:paraId="74EFC90B" w14:textId="77777777" w:rsidTr="004569FD">
        <w:tc>
          <w:tcPr>
            <w:tcW w:w="5000" w:type="pct"/>
          </w:tcPr>
          <w:p w14:paraId="21C746B1" w14:textId="77777777" w:rsidR="00BD3118" w:rsidRDefault="00BD3118" w:rsidP="00BD311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7CA9CAFA" w14:textId="77777777" w:rsidR="00F63BE7" w:rsidRPr="004569FD" w:rsidRDefault="00F63BE7" w:rsidP="00F63BE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Skills__________________________________________________________</w:t>
      </w:r>
    </w:p>
    <w:tbl>
      <w:tblPr>
        <w:tblStyle w:val="af0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63BE7" w:rsidRPr="00762A32" w14:paraId="69D24045" w14:textId="77777777" w:rsidTr="00D32823">
        <w:tc>
          <w:tcPr>
            <w:tcW w:w="5000" w:type="pct"/>
          </w:tcPr>
          <w:p w14:paraId="18DCCDDC" w14:textId="77777777" w:rsidR="00F63BE7" w:rsidRPr="00812032" w:rsidRDefault="00F63BE7" w:rsidP="008D672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Languages</w:t>
            </w:r>
          </w:p>
        </w:tc>
      </w:tr>
      <w:tr w:rsidR="00D32823" w:rsidRPr="00762A32" w14:paraId="751E4E49" w14:textId="77777777" w:rsidTr="00D32823">
        <w:tc>
          <w:tcPr>
            <w:tcW w:w="5000" w:type="pct"/>
          </w:tcPr>
          <w:p w14:paraId="41F87E9E" w14:textId="77777777" w:rsidR="00D32823" w:rsidRPr="00E42C93" w:rsidRDefault="00D32823" w:rsidP="00B51975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C93">
              <w:rPr>
                <w:rFonts w:ascii="Times New Roman" w:hAnsi="Times New Roman" w:cs="Times New Roman"/>
                <w:bCs/>
                <w:color w:val="000000" w:themeColor="text1"/>
              </w:rPr>
              <w:t>Arabic (</w:t>
            </w:r>
            <w:r w:rsidR="00B51975" w:rsidRPr="00E42C93">
              <w:rPr>
                <w:rFonts w:ascii="Times New Roman" w:hAnsi="Times New Roman" w:cs="Times New Roman"/>
                <w:bCs/>
                <w:color w:val="000000" w:themeColor="text1"/>
              </w:rPr>
              <w:t>native</w:t>
            </w:r>
            <w:r w:rsidRPr="00E42C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</w:tr>
      <w:tr w:rsidR="00D32823" w:rsidRPr="00762A32" w14:paraId="0302053E" w14:textId="77777777" w:rsidTr="00D32823">
        <w:tc>
          <w:tcPr>
            <w:tcW w:w="5000" w:type="pct"/>
          </w:tcPr>
          <w:p w14:paraId="0AADBD33" w14:textId="77777777" w:rsidR="00D32823" w:rsidRDefault="00D32823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42C93">
              <w:rPr>
                <w:rFonts w:ascii="Times New Roman" w:hAnsi="Times New Roman" w:cs="Times New Roman"/>
                <w:bCs/>
                <w:color w:val="000000" w:themeColor="text1"/>
              </w:rPr>
              <w:t>English (</w:t>
            </w:r>
            <w:r w:rsidR="003E20AE" w:rsidRPr="00E42C93">
              <w:rPr>
                <w:rFonts w:ascii="Times New Roman" w:hAnsi="Times New Roman" w:cs="Times New Roman"/>
                <w:bCs/>
                <w:color w:val="000000" w:themeColor="text1"/>
              </w:rPr>
              <w:t>excellent</w:t>
            </w:r>
            <w:r w:rsidRPr="00E42C93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14:paraId="11C8FDC1" w14:textId="77777777" w:rsidR="007C1E76" w:rsidRPr="00153E5E" w:rsidRDefault="00320155" w:rsidP="003E4012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t xml:space="preserve">Russian (excellent) </w:t>
            </w:r>
          </w:p>
          <w:p w14:paraId="26AE2D06" w14:textId="467BADD7" w:rsidR="00153E5E" w:rsidRPr="003E4012" w:rsidRDefault="00153E5E" w:rsidP="00153E5E">
            <w:pPr>
              <w:pStyle w:val="Default"/>
              <w:spacing w:line="360" w:lineRule="auto"/>
              <w:ind w:left="144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63BE7" w:rsidRPr="00812032" w14:paraId="7D30022B" w14:textId="77777777" w:rsidTr="008D672A">
        <w:tc>
          <w:tcPr>
            <w:tcW w:w="5000" w:type="pct"/>
          </w:tcPr>
          <w:p w14:paraId="4A10AFAB" w14:textId="77777777" w:rsidR="00F63BE7" w:rsidRPr="00812032" w:rsidRDefault="00F63BE7" w:rsidP="00F63B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Computer Programs</w:t>
            </w:r>
          </w:p>
        </w:tc>
      </w:tr>
      <w:tr w:rsidR="00E42C93" w:rsidRPr="00E42C93" w14:paraId="2E184EF3" w14:textId="77777777" w:rsidTr="008D672A">
        <w:tc>
          <w:tcPr>
            <w:tcW w:w="5000" w:type="pct"/>
          </w:tcPr>
          <w:p w14:paraId="0DF573E7" w14:textId="77777777" w:rsidR="00E42C93" w:rsidRPr="00E42C93" w:rsidRDefault="00E42C93" w:rsidP="00E42C93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C9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LATEX </w:t>
            </w:r>
          </w:p>
          <w:p w14:paraId="0C0EC7EC" w14:textId="2A564968" w:rsidR="00E42C93" w:rsidRPr="00E42C93" w:rsidRDefault="00E42C93" w:rsidP="00E42C93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2C93">
              <w:rPr>
                <w:rFonts w:ascii="Times New Roman" w:hAnsi="Times New Roman" w:cs="Times New Roman"/>
                <w:color w:val="000000" w:themeColor="text1"/>
              </w:rPr>
              <w:t>ICDL</w:t>
            </w:r>
          </w:p>
        </w:tc>
      </w:tr>
    </w:tbl>
    <w:p w14:paraId="75998C2D" w14:textId="77777777" w:rsidR="00E66378" w:rsidRPr="00E42C93" w:rsidRDefault="003E20AE" w:rsidP="003E20AE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E42C93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E66378" w:rsidRPr="00E42C93" w:rsidSect="0087098C">
      <w:headerReference w:type="default" r:id="rId10"/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CED7" w14:textId="77777777" w:rsidR="00226353" w:rsidRDefault="00226353" w:rsidP="00A46751">
      <w:r>
        <w:separator/>
      </w:r>
    </w:p>
  </w:endnote>
  <w:endnote w:type="continuationSeparator" w:id="0">
    <w:p w14:paraId="7D9C8B81" w14:textId="77777777" w:rsidR="00226353" w:rsidRDefault="00226353" w:rsidP="00A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Sans10-Regular">
    <w:altName w:val="Cambria"/>
    <w:panose1 w:val="00000000000000000000"/>
    <w:charset w:val="00"/>
    <w:family w:val="roman"/>
    <w:notTrueType/>
    <w:pitch w:val="default"/>
  </w:font>
  <w:font w:name="LMSans10-Oblique">
    <w:altName w:val="Cambria"/>
    <w:panose1 w:val="00000000000000000000"/>
    <w:charset w:val="00"/>
    <w:family w:val="roman"/>
    <w:notTrueType/>
    <w:pitch w:val="default"/>
  </w:font>
  <w:font w:name="LMSans10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2C13" w14:textId="77777777" w:rsidR="00226353" w:rsidRDefault="00226353" w:rsidP="00A46751">
      <w:r>
        <w:separator/>
      </w:r>
    </w:p>
  </w:footnote>
  <w:footnote w:type="continuationSeparator" w:id="0">
    <w:p w14:paraId="7A549A9D" w14:textId="77777777" w:rsidR="00226353" w:rsidRDefault="00226353" w:rsidP="00A4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3372" w14:textId="77777777" w:rsidR="00326E7D" w:rsidRDefault="00074583" w:rsidP="00001022">
    <w:pPr>
      <w:pStyle w:val="a8"/>
      <w:jc w:val="center"/>
      <w:rPr>
        <w:color w:val="FF0000"/>
        <w:sz w:val="22"/>
        <w:szCs w:val="22"/>
      </w:rPr>
    </w:pPr>
    <w:r w:rsidRPr="00FE3BB0"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702BE083" wp14:editId="5E50FB32">
          <wp:simplePos x="0" y="0"/>
          <wp:positionH relativeFrom="margin">
            <wp:posOffset>-685800</wp:posOffset>
          </wp:positionH>
          <wp:positionV relativeFrom="paragraph">
            <wp:posOffset>-266700</wp:posOffset>
          </wp:positionV>
          <wp:extent cx="1028700" cy="1028700"/>
          <wp:effectExtent l="0" t="0" r="0" b="0"/>
          <wp:wrapNone/>
          <wp:docPr id="2" name="Picture 2" descr="C:\Users\abed uni\Downloads\IMG_31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ownloads\IMG_315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342">
      <w:rPr>
        <w:rStyle w:val="aa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3C1A5DF" wp14:editId="17054DC1">
          <wp:simplePos x="0" y="0"/>
          <wp:positionH relativeFrom="column">
            <wp:posOffset>5457825</wp:posOffset>
          </wp:positionH>
          <wp:positionV relativeFrom="paragraph">
            <wp:posOffset>-304800</wp:posOffset>
          </wp:positionV>
          <wp:extent cx="1154337" cy="1019175"/>
          <wp:effectExtent l="0" t="0" r="8255" b="0"/>
          <wp:wrapNone/>
          <wp:docPr id="3" name="Picture 3" descr="C:\Users\abed uni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esktop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337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C8D41" w14:textId="100075A0" w:rsidR="00001022" w:rsidRPr="00C87010" w:rsidRDefault="0065335C" w:rsidP="003E20AE">
    <w:pPr>
      <w:pStyle w:val="a8"/>
      <w:jc w:val="center"/>
      <w:rPr>
        <w:rStyle w:val="aa"/>
        <w:color w:val="000000" w:themeColor="text1"/>
        <w:sz w:val="22"/>
        <w:szCs w:val="22"/>
      </w:rPr>
    </w:pPr>
    <w:r>
      <w:rPr>
        <w:color w:val="000000" w:themeColor="text1"/>
        <w:sz w:val="22"/>
        <w:szCs w:val="22"/>
      </w:rPr>
      <w:t>Jehad Jumah Al Jaraden</w:t>
    </w:r>
    <w:r w:rsidR="007D6075" w:rsidRPr="00C87010">
      <w:rPr>
        <w:color w:val="000000" w:themeColor="text1"/>
        <w:sz w:val="22"/>
        <w:szCs w:val="22"/>
      </w:rPr>
      <w:t xml:space="preserve">   C.V.   </w:t>
    </w:r>
  </w:p>
  <w:p w14:paraId="6F33E594" w14:textId="77777777" w:rsidR="00326E7D" w:rsidRDefault="00326E7D" w:rsidP="00001022">
    <w:pPr>
      <w:pStyle w:val="a8"/>
      <w:jc w:val="center"/>
      <w:rPr>
        <w:sz w:val="22"/>
        <w:szCs w:val="22"/>
      </w:rPr>
    </w:pPr>
  </w:p>
  <w:p w14:paraId="34FB5F58" w14:textId="77777777" w:rsidR="00074583" w:rsidRPr="00C426A3" w:rsidRDefault="00074583" w:rsidP="00001022">
    <w:pPr>
      <w:pStyle w:val="a8"/>
      <w:jc w:val="center"/>
      <w:rPr>
        <w:sz w:val="22"/>
        <w:szCs w:val="22"/>
      </w:rPr>
    </w:pPr>
  </w:p>
  <w:p w14:paraId="2A85811F" w14:textId="77777777" w:rsidR="007D6075" w:rsidRDefault="007D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E4825"/>
    <w:multiLevelType w:val="hybridMultilevel"/>
    <w:tmpl w:val="16587B72"/>
    <w:lvl w:ilvl="0" w:tplc="6006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5ABA"/>
    <w:multiLevelType w:val="hybridMultilevel"/>
    <w:tmpl w:val="07B0684E"/>
    <w:lvl w:ilvl="0" w:tplc="09CC22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F01CB"/>
    <w:multiLevelType w:val="hybridMultilevel"/>
    <w:tmpl w:val="D482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45FCB"/>
    <w:multiLevelType w:val="hybridMultilevel"/>
    <w:tmpl w:val="8D6E27E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706"/>
    <w:multiLevelType w:val="hybridMultilevel"/>
    <w:tmpl w:val="DB7A741A"/>
    <w:lvl w:ilvl="0" w:tplc="6BD0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30A94"/>
    <w:multiLevelType w:val="hybridMultilevel"/>
    <w:tmpl w:val="0B2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D5BAD"/>
    <w:multiLevelType w:val="hybridMultilevel"/>
    <w:tmpl w:val="2C1A5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AE7572"/>
    <w:multiLevelType w:val="hybridMultilevel"/>
    <w:tmpl w:val="9498224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A79B2"/>
    <w:multiLevelType w:val="hybridMultilevel"/>
    <w:tmpl w:val="F1CC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00BF1"/>
    <w:multiLevelType w:val="hybridMultilevel"/>
    <w:tmpl w:val="7FDA5F3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4C85272"/>
    <w:multiLevelType w:val="hybridMultilevel"/>
    <w:tmpl w:val="5D88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550EC7"/>
    <w:multiLevelType w:val="hybridMultilevel"/>
    <w:tmpl w:val="1ED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10432"/>
    <w:multiLevelType w:val="hybridMultilevel"/>
    <w:tmpl w:val="AEAA34EE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30843"/>
    <w:multiLevelType w:val="hybridMultilevel"/>
    <w:tmpl w:val="5CC6A272"/>
    <w:lvl w:ilvl="0" w:tplc="5AE43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E11C7"/>
    <w:multiLevelType w:val="hybridMultilevel"/>
    <w:tmpl w:val="02D05F02"/>
    <w:lvl w:ilvl="0" w:tplc="35AE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8243E78"/>
    <w:multiLevelType w:val="hybridMultilevel"/>
    <w:tmpl w:val="C352AB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11"/>
  </w:num>
  <w:num w:numId="8">
    <w:abstractNumId w:val="12"/>
  </w:num>
  <w:num w:numId="9">
    <w:abstractNumId w:val="18"/>
  </w:num>
  <w:num w:numId="10">
    <w:abstractNumId w:val="24"/>
  </w:num>
  <w:num w:numId="11">
    <w:abstractNumId w:val="26"/>
  </w:num>
  <w:num w:numId="12">
    <w:abstractNumId w:val="22"/>
  </w:num>
  <w:num w:numId="13">
    <w:abstractNumId w:val="14"/>
  </w:num>
  <w:num w:numId="14">
    <w:abstractNumId w:val="13"/>
  </w:num>
  <w:num w:numId="15">
    <w:abstractNumId w:val="20"/>
  </w:num>
  <w:num w:numId="16">
    <w:abstractNumId w:val="7"/>
  </w:num>
  <w:num w:numId="17">
    <w:abstractNumId w:val="6"/>
  </w:num>
  <w:num w:numId="18">
    <w:abstractNumId w:val="10"/>
  </w:num>
  <w:num w:numId="19">
    <w:abstractNumId w:val="4"/>
  </w:num>
  <w:num w:numId="20">
    <w:abstractNumId w:val="21"/>
  </w:num>
  <w:num w:numId="21">
    <w:abstractNumId w:val="8"/>
  </w:num>
  <w:num w:numId="22">
    <w:abstractNumId w:val="19"/>
  </w:num>
  <w:num w:numId="23">
    <w:abstractNumId w:val="9"/>
  </w:num>
  <w:num w:numId="24">
    <w:abstractNumId w:val="17"/>
  </w:num>
  <w:num w:numId="25">
    <w:abstractNumId w:val="5"/>
  </w:num>
  <w:num w:numId="26">
    <w:abstractNumId w:val="2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CwNDQ3NjUxNLRQ0lEKTi0uzszPAykwNKgFAEsnj5ktAAAA"/>
  </w:docVars>
  <w:rsids>
    <w:rsidRoot w:val="00D41F36"/>
    <w:rsid w:val="00000D24"/>
    <w:rsid w:val="00001022"/>
    <w:rsid w:val="0000700A"/>
    <w:rsid w:val="00007B22"/>
    <w:rsid w:val="000106F4"/>
    <w:rsid w:val="0001280D"/>
    <w:rsid w:val="00021FF0"/>
    <w:rsid w:val="00045E35"/>
    <w:rsid w:val="00065687"/>
    <w:rsid w:val="00074583"/>
    <w:rsid w:val="000913AD"/>
    <w:rsid w:val="00094DCA"/>
    <w:rsid w:val="00097F2D"/>
    <w:rsid w:val="000A66B1"/>
    <w:rsid w:val="000D07ED"/>
    <w:rsid w:val="000D1EE9"/>
    <w:rsid w:val="000D231B"/>
    <w:rsid w:val="000D2EE7"/>
    <w:rsid w:val="000D61C3"/>
    <w:rsid w:val="000D67BC"/>
    <w:rsid w:val="000E144E"/>
    <w:rsid w:val="00110836"/>
    <w:rsid w:val="00117EB9"/>
    <w:rsid w:val="00133DF5"/>
    <w:rsid w:val="001516F2"/>
    <w:rsid w:val="00151936"/>
    <w:rsid w:val="00153E5E"/>
    <w:rsid w:val="00160B81"/>
    <w:rsid w:val="001712F6"/>
    <w:rsid w:val="00174736"/>
    <w:rsid w:val="001816C4"/>
    <w:rsid w:val="00183B21"/>
    <w:rsid w:val="00187088"/>
    <w:rsid w:val="00191B78"/>
    <w:rsid w:val="00193E6B"/>
    <w:rsid w:val="001A4D6E"/>
    <w:rsid w:val="001A5915"/>
    <w:rsid w:val="001B4403"/>
    <w:rsid w:val="001C7C9E"/>
    <w:rsid w:val="001E42FC"/>
    <w:rsid w:val="001E6112"/>
    <w:rsid w:val="001F7801"/>
    <w:rsid w:val="00205FC0"/>
    <w:rsid w:val="00212F05"/>
    <w:rsid w:val="00217049"/>
    <w:rsid w:val="00221BEB"/>
    <w:rsid w:val="00226353"/>
    <w:rsid w:val="002516CC"/>
    <w:rsid w:val="002520CC"/>
    <w:rsid w:val="00254174"/>
    <w:rsid w:val="00284481"/>
    <w:rsid w:val="002951E3"/>
    <w:rsid w:val="002A1342"/>
    <w:rsid w:val="002B582C"/>
    <w:rsid w:val="002C3D93"/>
    <w:rsid w:val="002D05A9"/>
    <w:rsid w:val="002D1BA3"/>
    <w:rsid w:val="002F41DA"/>
    <w:rsid w:val="003038C3"/>
    <w:rsid w:val="00303F3C"/>
    <w:rsid w:val="00304732"/>
    <w:rsid w:val="00311B1D"/>
    <w:rsid w:val="00320155"/>
    <w:rsid w:val="003202BA"/>
    <w:rsid w:val="00321D3E"/>
    <w:rsid w:val="00326E7D"/>
    <w:rsid w:val="00353E25"/>
    <w:rsid w:val="00363FE8"/>
    <w:rsid w:val="00366B7F"/>
    <w:rsid w:val="00390BA4"/>
    <w:rsid w:val="00395692"/>
    <w:rsid w:val="0039698A"/>
    <w:rsid w:val="00396E95"/>
    <w:rsid w:val="003A5EAB"/>
    <w:rsid w:val="003A6A58"/>
    <w:rsid w:val="003A7509"/>
    <w:rsid w:val="003A764A"/>
    <w:rsid w:val="003B41A4"/>
    <w:rsid w:val="003D78ED"/>
    <w:rsid w:val="003E0360"/>
    <w:rsid w:val="003E20AE"/>
    <w:rsid w:val="003E4012"/>
    <w:rsid w:val="003E5261"/>
    <w:rsid w:val="003F3C34"/>
    <w:rsid w:val="004164DC"/>
    <w:rsid w:val="004232D1"/>
    <w:rsid w:val="00434453"/>
    <w:rsid w:val="00440A22"/>
    <w:rsid w:val="00450EFE"/>
    <w:rsid w:val="004569FD"/>
    <w:rsid w:val="004804E4"/>
    <w:rsid w:val="00486875"/>
    <w:rsid w:val="00492061"/>
    <w:rsid w:val="004922EC"/>
    <w:rsid w:val="004B5771"/>
    <w:rsid w:val="004C0E78"/>
    <w:rsid w:val="004C4F39"/>
    <w:rsid w:val="004C5713"/>
    <w:rsid w:val="004D12AA"/>
    <w:rsid w:val="004D192A"/>
    <w:rsid w:val="004D43A1"/>
    <w:rsid w:val="004D5F02"/>
    <w:rsid w:val="004E2BC1"/>
    <w:rsid w:val="00506A24"/>
    <w:rsid w:val="00514751"/>
    <w:rsid w:val="00523434"/>
    <w:rsid w:val="005265DE"/>
    <w:rsid w:val="00535701"/>
    <w:rsid w:val="00562EE2"/>
    <w:rsid w:val="00564AB5"/>
    <w:rsid w:val="00574693"/>
    <w:rsid w:val="0058139A"/>
    <w:rsid w:val="00590152"/>
    <w:rsid w:val="00594ED5"/>
    <w:rsid w:val="005A3B21"/>
    <w:rsid w:val="005A5D4B"/>
    <w:rsid w:val="005A7A46"/>
    <w:rsid w:val="005B7B30"/>
    <w:rsid w:val="005D3CB7"/>
    <w:rsid w:val="005E2960"/>
    <w:rsid w:val="005E363B"/>
    <w:rsid w:val="005E700F"/>
    <w:rsid w:val="005F1D94"/>
    <w:rsid w:val="005F5567"/>
    <w:rsid w:val="006006D4"/>
    <w:rsid w:val="00601EB3"/>
    <w:rsid w:val="0060214D"/>
    <w:rsid w:val="0061302D"/>
    <w:rsid w:val="00614198"/>
    <w:rsid w:val="00615B30"/>
    <w:rsid w:val="00615BD6"/>
    <w:rsid w:val="00621CA8"/>
    <w:rsid w:val="00623814"/>
    <w:rsid w:val="00630A92"/>
    <w:rsid w:val="00633228"/>
    <w:rsid w:val="00642610"/>
    <w:rsid w:val="0065335C"/>
    <w:rsid w:val="0066446B"/>
    <w:rsid w:val="00671C4F"/>
    <w:rsid w:val="00677349"/>
    <w:rsid w:val="006969C6"/>
    <w:rsid w:val="006A232A"/>
    <w:rsid w:val="006A568C"/>
    <w:rsid w:val="006B0AE4"/>
    <w:rsid w:val="006B434F"/>
    <w:rsid w:val="006C0F4A"/>
    <w:rsid w:val="006C6224"/>
    <w:rsid w:val="006D6340"/>
    <w:rsid w:val="006D67F4"/>
    <w:rsid w:val="006E226C"/>
    <w:rsid w:val="006F53B6"/>
    <w:rsid w:val="006F58BF"/>
    <w:rsid w:val="006F6620"/>
    <w:rsid w:val="006F69A9"/>
    <w:rsid w:val="007022DC"/>
    <w:rsid w:val="00706B6F"/>
    <w:rsid w:val="0075105B"/>
    <w:rsid w:val="0075220D"/>
    <w:rsid w:val="00756B16"/>
    <w:rsid w:val="00760101"/>
    <w:rsid w:val="00762A32"/>
    <w:rsid w:val="007654F6"/>
    <w:rsid w:val="00766A70"/>
    <w:rsid w:val="007737F6"/>
    <w:rsid w:val="00780F8B"/>
    <w:rsid w:val="0078106E"/>
    <w:rsid w:val="007833EF"/>
    <w:rsid w:val="00784418"/>
    <w:rsid w:val="007918A5"/>
    <w:rsid w:val="007918E3"/>
    <w:rsid w:val="0079388F"/>
    <w:rsid w:val="007B3A4E"/>
    <w:rsid w:val="007B4B7E"/>
    <w:rsid w:val="007C1E76"/>
    <w:rsid w:val="007D1A9F"/>
    <w:rsid w:val="007D2344"/>
    <w:rsid w:val="007D26F8"/>
    <w:rsid w:val="007D6075"/>
    <w:rsid w:val="007E3F9C"/>
    <w:rsid w:val="007E442E"/>
    <w:rsid w:val="0080102B"/>
    <w:rsid w:val="00801F0C"/>
    <w:rsid w:val="008040CF"/>
    <w:rsid w:val="008058AF"/>
    <w:rsid w:val="008059C9"/>
    <w:rsid w:val="00810AD8"/>
    <w:rsid w:val="00812032"/>
    <w:rsid w:val="0082526E"/>
    <w:rsid w:val="008254BC"/>
    <w:rsid w:val="00835F9E"/>
    <w:rsid w:val="00837950"/>
    <w:rsid w:val="00846139"/>
    <w:rsid w:val="00850D6D"/>
    <w:rsid w:val="00860047"/>
    <w:rsid w:val="00864153"/>
    <w:rsid w:val="0087098C"/>
    <w:rsid w:val="00875D12"/>
    <w:rsid w:val="008769AA"/>
    <w:rsid w:val="00877CC9"/>
    <w:rsid w:val="00891BEA"/>
    <w:rsid w:val="0089589D"/>
    <w:rsid w:val="008A0695"/>
    <w:rsid w:val="008B2B2B"/>
    <w:rsid w:val="008B7F99"/>
    <w:rsid w:val="008D27F3"/>
    <w:rsid w:val="008D3B18"/>
    <w:rsid w:val="008E7563"/>
    <w:rsid w:val="008E7D4B"/>
    <w:rsid w:val="008F51D5"/>
    <w:rsid w:val="00904FC5"/>
    <w:rsid w:val="00922606"/>
    <w:rsid w:val="009302E9"/>
    <w:rsid w:val="009313B8"/>
    <w:rsid w:val="0093269B"/>
    <w:rsid w:val="00937192"/>
    <w:rsid w:val="00955E6A"/>
    <w:rsid w:val="0099155B"/>
    <w:rsid w:val="009B5849"/>
    <w:rsid w:val="009B7A63"/>
    <w:rsid w:val="009C6DCD"/>
    <w:rsid w:val="009D0764"/>
    <w:rsid w:val="009D52FC"/>
    <w:rsid w:val="009E57B4"/>
    <w:rsid w:val="009F51EB"/>
    <w:rsid w:val="009F6ECB"/>
    <w:rsid w:val="00A0200D"/>
    <w:rsid w:val="00A037DF"/>
    <w:rsid w:val="00A076BC"/>
    <w:rsid w:val="00A25D61"/>
    <w:rsid w:val="00A43109"/>
    <w:rsid w:val="00A46751"/>
    <w:rsid w:val="00A5569F"/>
    <w:rsid w:val="00A62E7E"/>
    <w:rsid w:val="00A659B4"/>
    <w:rsid w:val="00A66BC5"/>
    <w:rsid w:val="00A6795B"/>
    <w:rsid w:val="00A719CA"/>
    <w:rsid w:val="00A74722"/>
    <w:rsid w:val="00A8458A"/>
    <w:rsid w:val="00A926DE"/>
    <w:rsid w:val="00AA195C"/>
    <w:rsid w:val="00AB08D5"/>
    <w:rsid w:val="00AB7B1D"/>
    <w:rsid w:val="00AD0BEA"/>
    <w:rsid w:val="00AD6AAD"/>
    <w:rsid w:val="00AE20B6"/>
    <w:rsid w:val="00AE29C0"/>
    <w:rsid w:val="00AF326E"/>
    <w:rsid w:val="00AF569E"/>
    <w:rsid w:val="00AF7E96"/>
    <w:rsid w:val="00B00186"/>
    <w:rsid w:val="00B17B3A"/>
    <w:rsid w:val="00B33502"/>
    <w:rsid w:val="00B36641"/>
    <w:rsid w:val="00B40860"/>
    <w:rsid w:val="00B427CA"/>
    <w:rsid w:val="00B461C2"/>
    <w:rsid w:val="00B51975"/>
    <w:rsid w:val="00B54FF9"/>
    <w:rsid w:val="00B60592"/>
    <w:rsid w:val="00B63AB4"/>
    <w:rsid w:val="00B662A8"/>
    <w:rsid w:val="00B8271B"/>
    <w:rsid w:val="00B94F13"/>
    <w:rsid w:val="00BB3449"/>
    <w:rsid w:val="00BC2F2F"/>
    <w:rsid w:val="00BD3118"/>
    <w:rsid w:val="00BD5200"/>
    <w:rsid w:val="00BD6578"/>
    <w:rsid w:val="00BD73F9"/>
    <w:rsid w:val="00BE04E1"/>
    <w:rsid w:val="00BE4F92"/>
    <w:rsid w:val="00BF7AD9"/>
    <w:rsid w:val="00C01342"/>
    <w:rsid w:val="00C0449E"/>
    <w:rsid w:val="00C36743"/>
    <w:rsid w:val="00C4484E"/>
    <w:rsid w:val="00C52F12"/>
    <w:rsid w:val="00C5791B"/>
    <w:rsid w:val="00C63FDA"/>
    <w:rsid w:val="00C747DE"/>
    <w:rsid w:val="00C87010"/>
    <w:rsid w:val="00C9383B"/>
    <w:rsid w:val="00CB2397"/>
    <w:rsid w:val="00CB2B0D"/>
    <w:rsid w:val="00CC30D0"/>
    <w:rsid w:val="00CC6A94"/>
    <w:rsid w:val="00CD158D"/>
    <w:rsid w:val="00CF16F9"/>
    <w:rsid w:val="00D03726"/>
    <w:rsid w:val="00D0484A"/>
    <w:rsid w:val="00D258C8"/>
    <w:rsid w:val="00D310E8"/>
    <w:rsid w:val="00D32823"/>
    <w:rsid w:val="00D41C31"/>
    <w:rsid w:val="00D41F36"/>
    <w:rsid w:val="00D43097"/>
    <w:rsid w:val="00D46E06"/>
    <w:rsid w:val="00D53E64"/>
    <w:rsid w:val="00D54378"/>
    <w:rsid w:val="00D55489"/>
    <w:rsid w:val="00D632A4"/>
    <w:rsid w:val="00D81EE8"/>
    <w:rsid w:val="00D84BA7"/>
    <w:rsid w:val="00D900C6"/>
    <w:rsid w:val="00DA0D12"/>
    <w:rsid w:val="00DA443E"/>
    <w:rsid w:val="00DB1755"/>
    <w:rsid w:val="00DC2CAB"/>
    <w:rsid w:val="00DD017C"/>
    <w:rsid w:val="00DD3088"/>
    <w:rsid w:val="00DD6D2C"/>
    <w:rsid w:val="00DE434A"/>
    <w:rsid w:val="00DF679B"/>
    <w:rsid w:val="00E04E0D"/>
    <w:rsid w:val="00E07619"/>
    <w:rsid w:val="00E219B6"/>
    <w:rsid w:val="00E42C93"/>
    <w:rsid w:val="00E444B1"/>
    <w:rsid w:val="00E46E80"/>
    <w:rsid w:val="00E515A6"/>
    <w:rsid w:val="00E525D9"/>
    <w:rsid w:val="00E66184"/>
    <w:rsid w:val="00E66378"/>
    <w:rsid w:val="00E67280"/>
    <w:rsid w:val="00E67B2D"/>
    <w:rsid w:val="00E70CDF"/>
    <w:rsid w:val="00E72345"/>
    <w:rsid w:val="00E72CA8"/>
    <w:rsid w:val="00E735EC"/>
    <w:rsid w:val="00E763AE"/>
    <w:rsid w:val="00E76BB9"/>
    <w:rsid w:val="00E82C2A"/>
    <w:rsid w:val="00E835D6"/>
    <w:rsid w:val="00E837A3"/>
    <w:rsid w:val="00E91280"/>
    <w:rsid w:val="00E91911"/>
    <w:rsid w:val="00E93ABC"/>
    <w:rsid w:val="00EA5E3D"/>
    <w:rsid w:val="00EA71BA"/>
    <w:rsid w:val="00EB3900"/>
    <w:rsid w:val="00EC4573"/>
    <w:rsid w:val="00ED29F3"/>
    <w:rsid w:val="00EE111A"/>
    <w:rsid w:val="00EE23DC"/>
    <w:rsid w:val="00F03710"/>
    <w:rsid w:val="00F05251"/>
    <w:rsid w:val="00F11302"/>
    <w:rsid w:val="00F1341C"/>
    <w:rsid w:val="00F24817"/>
    <w:rsid w:val="00F249E5"/>
    <w:rsid w:val="00F263A0"/>
    <w:rsid w:val="00F31715"/>
    <w:rsid w:val="00F34B9C"/>
    <w:rsid w:val="00F43A25"/>
    <w:rsid w:val="00F45061"/>
    <w:rsid w:val="00F4634F"/>
    <w:rsid w:val="00F46460"/>
    <w:rsid w:val="00F50804"/>
    <w:rsid w:val="00F63BE7"/>
    <w:rsid w:val="00F75B4E"/>
    <w:rsid w:val="00F849EC"/>
    <w:rsid w:val="00F85503"/>
    <w:rsid w:val="00F85BE4"/>
    <w:rsid w:val="00F86E50"/>
    <w:rsid w:val="00F9206F"/>
    <w:rsid w:val="00F94A90"/>
    <w:rsid w:val="00FA1456"/>
    <w:rsid w:val="00FA179D"/>
    <w:rsid w:val="00FB0AB9"/>
    <w:rsid w:val="00FB1CD9"/>
    <w:rsid w:val="00FB32A1"/>
    <w:rsid w:val="00FD00E2"/>
    <w:rsid w:val="00FD100D"/>
    <w:rsid w:val="00FD1391"/>
    <w:rsid w:val="00FE3119"/>
    <w:rsid w:val="00FE3BB0"/>
    <w:rsid w:val="00FF31C6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5446FB"/>
  <w15:chartTrackingRefBased/>
  <w15:docId w15:val="{31EDE8F5-DD8A-465D-8897-9A9BAB7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a3">
    <w:name w:val="Emphasis"/>
    <w:uiPriority w:val="20"/>
    <w:qFormat/>
    <w:rsid w:val="00860047"/>
    <w:rPr>
      <w:i/>
      <w:iCs/>
    </w:rPr>
  </w:style>
  <w:style w:type="paragraph" w:styleId="a4">
    <w:name w:val="No Spacing"/>
    <w:uiPriority w:val="1"/>
    <w:qFormat/>
    <w:rsid w:val="00EE111A"/>
    <w:rPr>
      <w:rFonts w:ascii="Calibri" w:eastAsia="Calibri" w:hAnsi="Calibri"/>
      <w:sz w:val="22"/>
      <w:szCs w:val="22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5">
    <w:name w:val="a"/>
    <w:rsid w:val="00FF3BE9"/>
  </w:style>
  <w:style w:type="character" w:customStyle="1" w:styleId="il">
    <w:name w:val="il"/>
    <w:basedOn w:val="a0"/>
    <w:rsid w:val="00AD6AAD"/>
  </w:style>
  <w:style w:type="paragraph" w:styleId="a6">
    <w:name w:val="Normal (Web)"/>
    <w:basedOn w:val="a"/>
    <w:rsid w:val="00922606"/>
    <w:pPr>
      <w:spacing w:before="100" w:beforeAutospacing="1" w:after="100" w:afterAutospacing="1"/>
    </w:pPr>
  </w:style>
  <w:style w:type="paragraph" w:styleId="a7">
    <w:name w:val="Title"/>
    <w:basedOn w:val="a"/>
    <w:link w:val="Char"/>
    <w:qFormat/>
    <w:rsid w:val="004E2BC1"/>
    <w:pPr>
      <w:jc w:val="center"/>
      <w:outlineLvl w:val="0"/>
    </w:pPr>
    <w:rPr>
      <w:szCs w:val="20"/>
    </w:rPr>
  </w:style>
  <w:style w:type="character" w:customStyle="1" w:styleId="Char">
    <w:name w:val="العنوان Char"/>
    <w:link w:val="a7"/>
    <w:rsid w:val="004E2BC1"/>
    <w:rPr>
      <w:sz w:val="24"/>
      <w:lang w:val="en-US" w:eastAsia="en-US" w:bidi="ar-SA"/>
    </w:rPr>
  </w:style>
  <w:style w:type="paragraph" w:styleId="a8">
    <w:name w:val="header"/>
    <w:basedOn w:val="a"/>
    <w:link w:val="Char0"/>
    <w:rsid w:val="00A4675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link w:val="a8"/>
    <w:rsid w:val="00A46751"/>
    <w:rPr>
      <w:sz w:val="24"/>
      <w:szCs w:val="24"/>
    </w:rPr>
  </w:style>
  <w:style w:type="paragraph" w:styleId="a9">
    <w:name w:val="footer"/>
    <w:basedOn w:val="a"/>
    <w:link w:val="Char1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link w:val="a9"/>
    <w:uiPriority w:val="99"/>
    <w:rsid w:val="00A46751"/>
    <w:rPr>
      <w:sz w:val="24"/>
      <w:szCs w:val="24"/>
    </w:rPr>
  </w:style>
  <w:style w:type="character" w:styleId="aa">
    <w:name w:val="page number"/>
    <w:rsid w:val="003A5EAB"/>
  </w:style>
  <w:style w:type="paragraph" w:styleId="ab">
    <w:name w:val="HTML Top of Form"/>
    <w:basedOn w:val="a"/>
    <w:next w:val="a"/>
    <w:link w:val="Char2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2">
    <w:name w:val="أعلى النموذج Char"/>
    <w:link w:val="ab"/>
    <w:uiPriority w:val="99"/>
    <w:rsid w:val="004804E4"/>
    <w:rPr>
      <w:rFonts w:ascii="Arial" w:hAnsi="Arial" w:cs="Arial"/>
      <w:vanish/>
      <w:sz w:val="16"/>
      <w:szCs w:val="16"/>
    </w:rPr>
  </w:style>
  <w:style w:type="character" w:styleId="ac">
    <w:name w:val="annotation reference"/>
    <w:basedOn w:val="a0"/>
    <w:rsid w:val="003E0360"/>
    <w:rPr>
      <w:sz w:val="16"/>
      <w:szCs w:val="16"/>
    </w:rPr>
  </w:style>
  <w:style w:type="paragraph" w:styleId="ad">
    <w:name w:val="annotation text"/>
    <w:basedOn w:val="a"/>
    <w:link w:val="Char3"/>
    <w:rsid w:val="003E0360"/>
    <w:rPr>
      <w:sz w:val="20"/>
      <w:szCs w:val="20"/>
    </w:rPr>
  </w:style>
  <w:style w:type="character" w:customStyle="1" w:styleId="Char3">
    <w:name w:val="نص تعليق Char"/>
    <w:basedOn w:val="a0"/>
    <w:link w:val="ad"/>
    <w:rsid w:val="003E0360"/>
  </w:style>
  <w:style w:type="paragraph" w:styleId="ae">
    <w:name w:val="annotation subject"/>
    <w:basedOn w:val="ad"/>
    <w:next w:val="ad"/>
    <w:link w:val="Char4"/>
    <w:rsid w:val="003E0360"/>
    <w:rPr>
      <w:b/>
      <w:bCs/>
    </w:rPr>
  </w:style>
  <w:style w:type="character" w:customStyle="1" w:styleId="Char4">
    <w:name w:val="موضوع تعليق Char"/>
    <w:basedOn w:val="Char3"/>
    <w:link w:val="ae"/>
    <w:rsid w:val="003E0360"/>
    <w:rPr>
      <w:b/>
      <w:bCs/>
    </w:rPr>
  </w:style>
  <w:style w:type="paragraph" w:styleId="af">
    <w:name w:val="Balloon Text"/>
    <w:basedOn w:val="a"/>
    <w:link w:val="Char5"/>
    <w:rsid w:val="003E0360"/>
    <w:rPr>
      <w:rFonts w:ascii="Segoe UI" w:hAnsi="Segoe UI" w:cs="Segoe UI"/>
      <w:sz w:val="18"/>
      <w:szCs w:val="18"/>
    </w:rPr>
  </w:style>
  <w:style w:type="character" w:customStyle="1" w:styleId="Char5">
    <w:name w:val="نص في بالون Char"/>
    <w:basedOn w:val="a0"/>
    <w:link w:val="af"/>
    <w:rsid w:val="003E0360"/>
    <w:rPr>
      <w:rFonts w:ascii="Segoe UI" w:hAnsi="Segoe UI" w:cs="Segoe UI"/>
      <w:sz w:val="18"/>
      <w:szCs w:val="18"/>
    </w:rPr>
  </w:style>
  <w:style w:type="table" w:styleId="af0">
    <w:name w:val="Table Grid"/>
    <w:basedOn w:val="a1"/>
    <w:rsid w:val="001F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A7A46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F63BE7"/>
    <w:rPr>
      <w:color w:val="808080"/>
    </w:rPr>
  </w:style>
  <w:style w:type="character" w:styleId="af3">
    <w:name w:val="Unresolved Mention"/>
    <w:basedOn w:val="a0"/>
    <w:uiPriority w:val="99"/>
    <w:semiHidden/>
    <w:unhideWhenUsed/>
    <w:rsid w:val="006C0F4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3F9C"/>
    <w:rPr>
      <w:rFonts w:ascii="LMSans10-Regular" w:hAnsi="LMSans10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7E3F9C"/>
    <w:rPr>
      <w:rFonts w:ascii="LMSans10-Oblique" w:hAnsi="LMSans10-Oblique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a0"/>
    <w:rsid w:val="007E3F9C"/>
    <w:rPr>
      <w:rFonts w:ascii="LMSans10-Bold" w:hAnsi="LMSans10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aradeen@ahu.edu.j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jaraden@mtu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1409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 Template : Academic Careers</vt:lpstr>
      <vt:lpstr>CV Template : Academic Careers</vt:lpstr>
    </vt:vector>
  </TitlesOfParts>
  <Company>AUCC</Company>
  <LinksUpToDate>false</LinksUpToDate>
  <CharactersWithSpaces>9423</CharactersWithSpaces>
  <SharedDoc>false</SharedDoc>
  <HLinks>
    <vt:vector size="30" baseType="variant">
      <vt:variant>
        <vt:i4>1572883</vt:i4>
      </vt:variant>
      <vt:variant>
        <vt:i4>12</vt:i4>
      </vt:variant>
      <vt:variant>
        <vt:i4>0</vt:i4>
      </vt:variant>
      <vt:variant>
        <vt:i4>5</vt:i4>
      </vt:variant>
      <vt:variant>
        <vt:lpwstr>http://cdp.sagepub.com/content/17/5/318.short</vt:lpwstr>
      </vt:variant>
      <vt:variant>
        <vt:lpwstr/>
      </vt:variant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http://psp.sagepub.com/content/35/4/442.short</vt:lpwstr>
      </vt:variant>
      <vt:variant>
        <vt:lpwstr/>
      </vt:variant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http://www.sciencedirect.com/science/article/pii/S0022103109001280</vt:lpwstr>
      </vt:variant>
      <vt:variant>
        <vt:lpwstr/>
      </vt:variant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http://psycnet.apa.org/journals/psp/98/3/434/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http://dx.doi.org/10.1016/j.jesp.2013.05.005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ptodd</dc:creator>
  <cp:keywords/>
  <cp:lastModifiedBy>Jehad Al Jaraden</cp:lastModifiedBy>
  <cp:revision>18</cp:revision>
  <cp:lastPrinted>2021-02-10T08:40:00Z</cp:lastPrinted>
  <dcterms:created xsi:type="dcterms:W3CDTF">2021-06-07T21:09:00Z</dcterms:created>
  <dcterms:modified xsi:type="dcterms:W3CDTF">2021-06-25T20:24:00Z</dcterms:modified>
</cp:coreProperties>
</file>