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3A" w:rsidRPr="009D1B15" w:rsidRDefault="00BF1404" w:rsidP="00BF140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9D1B1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  <w:t>أسس تنظيم سجل اللوازم المركزي وتصنيفات العهدة المعمرة وإجراءات صرفها صادرة عن رئيس الجامعة بمقتضى المادة ( 15/ب) من تعليمات إدارة وتنظيم المستودعات الحكومية والرقابة على المخزون لسنة 2022 في جامعة الحسين بن طلال</w:t>
      </w:r>
    </w:p>
    <w:p w:rsidR="00BF1404" w:rsidRPr="009D1B15" w:rsidRDefault="00BF1404" w:rsidP="00BF1404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BF1404" w:rsidRPr="009D1B15" w:rsidRDefault="00BF1404" w:rsidP="00FC1943">
      <w:pPr>
        <w:spacing w:after="240"/>
        <w:jc w:val="high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المادة </w:t>
      </w:r>
      <w:r w:rsidR="009B167F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(1)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: تسم</w:t>
      </w:r>
      <w:r w:rsidR="004F7340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ى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هذه الأسس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بــ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( أسس تنظيم سجل اللوازم المركزي وتصنيفات العهدة المعمرة وإجراءا</w:t>
      </w:r>
      <w:r w:rsidR="00A0586E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ت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صرفها في جامعة الحسين بن طلال ) ،</w:t>
      </w:r>
      <w:r w:rsidR="00FC1943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ويعمل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بها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اعتبارا من   /   /  2022</w:t>
      </w:r>
    </w:p>
    <w:p w:rsidR="00121814" w:rsidRPr="009D1B15" w:rsidRDefault="00121814" w:rsidP="00121814">
      <w:pPr>
        <w:jc w:val="high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المادة </w:t>
      </w:r>
      <w:proofErr w:type="gram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(2) :</w:t>
      </w:r>
      <w:proofErr w:type="gram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D32455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تقوم الجامعة بإصدار 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سجل اللوازم المركزي (نسخة مطبوعة)، ويتم تهيئة وتنظيم السجل 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على شكل فهرس وقوائم مجموعات اللوازم وترميز </w:t>
      </w:r>
      <w:r w:rsidR="009D1B15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أصناف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المواد حسب توزيعها على المستودعات الرئيسية في الجامعة.</w:t>
      </w:r>
    </w:p>
    <w:p w:rsidR="00BF1404" w:rsidRPr="009D1B15" w:rsidRDefault="00BF1404" w:rsidP="009D1B15">
      <w:pPr>
        <w:jc w:val="high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proofErr w:type="gram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المادة</w:t>
      </w:r>
      <w:proofErr w:type="gram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CF28F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(3):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تعتبر وحدة اللوازم والمشتريات في الج</w:t>
      </w:r>
      <w:r w:rsidR="001E0700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امعة الجهة </w:t>
      </w:r>
      <w:r w:rsid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المعنية</w:t>
      </w:r>
      <w:r w:rsidR="004F7340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</w:t>
      </w:r>
      <w:r w:rsidR="004F7340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إعداد فه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رس</w:t>
      </w:r>
      <w:r w:rsidR="004F7340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المجموعات وتنظيم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قوائم </w:t>
      </w:r>
      <w:r w:rsidR="00431CA7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</w:t>
      </w:r>
      <w:r w:rsidR="004F7340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مواد في 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السجل المركزي</w:t>
      </w:r>
      <w:r w:rsidR="00431CA7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بشكل دوري </w:t>
      </w:r>
      <w:r w:rsidR="00CF28F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سنويا،</w:t>
      </w:r>
      <w:r w:rsidR="00431CA7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وتتولى </w:t>
      </w:r>
      <w:r w:rsidR="00423CF6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الوحدة </w:t>
      </w:r>
      <w:r w:rsidR="00431CA7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تحديث وتعديل هذه القوائم حسب المستجدات الواردة في سجلات بطاقة صنف ا</w:t>
      </w:r>
      <w:r w:rsidR="00423CF6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</w:t>
      </w:r>
      <w:r w:rsidR="00431CA7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لوازم في مستودعات </w:t>
      </w:r>
      <w:r w:rsidR="00423CF6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الجامعة </w:t>
      </w:r>
      <w:r w:rsidR="00CF28F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الرئيسية.</w:t>
      </w:r>
    </w:p>
    <w:p w:rsidR="00431CA7" w:rsidRPr="009D1B15" w:rsidRDefault="00431CA7" w:rsidP="009B167F">
      <w:pPr>
        <w:jc w:val="high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proofErr w:type="gram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المادة</w:t>
      </w:r>
      <w:proofErr w:type="gram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CF28F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(4):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يتم تصنيف اللوازم المعمرة في سجل اللوازم المركزي للجامعة </w:t>
      </w:r>
      <w:r w:rsidR="00A0586E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إلى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أربعة أصناف </w:t>
      </w:r>
      <w:r w:rsidR="00CF28F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وهي:</w:t>
      </w:r>
    </w:p>
    <w:p w:rsidR="00FE5272" w:rsidRPr="009D1B15" w:rsidRDefault="00431CA7" w:rsidP="006C5454">
      <w:pPr>
        <w:pStyle w:val="ListParagraph"/>
        <w:numPr>
          <w:ilvl w:val="0"/>
          <w:numId w:val="3"/>
        </w:numPr>
        <w:jc w:val="high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9D1B1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العهدة الشخصية : 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وهي تسجل على اسم العامل ( عضو هيئة تدريس </w:t>
      </w:r>
      <w:r w:rsidR="00A0586E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أو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A0586E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موظف) مباشرة</w:t>
      </w:r>
      <w:r w:rsidR="00D32455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بغض النظر عن منصبه الأكاديمي أو الإداري،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وتقع عليه مسؤولية المحافظة التامة 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lastRenderedPageBreak/>
        <w:t xml:space="preserve">عليها </w:t>
      </w:r>
      <w:r w:rsidR="00B50532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وتحمل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B50532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مسؤولية </w:t>
      </w:r>
      <w:r w:rsidR="00B50532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كاملة عن فقدانها أو تلفها حسب التشريعات النافذة ، ويقع عليه مسؤولية إبراء ذمته </w:t>
      </w:r>
      <w:r w:rsidR="003958AF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منها 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عن</w:t>
      </w:r>
      <w:r w:rsidR="00A0586E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د</w:t>
      </w:r>
      <w:r w:rsidR="00742B97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ن</w:t>
      </w:r>
      <w:r w:rsidR="00742B9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قاله أو انتهاء خدمته في الجامعة لأي سبب من الأسباب، و</w:t>
      </w:r>
      <w:r w:rsidR="003D3E5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من الأمثلة على 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العهدة الشخصية </w:t>
      </w:r>
      <w:r w:rsidR="003D3E5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التي </w:t>
      </w:r>
      <w:r w:rsidR="006C545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</w:t>
      </w:r>
      <w:r w:rsidR="003D3E5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شمل</w:t>
      </w:r>
      <w:r w:rsidR="006C545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ها</w:t>
      </w:r>
      <w:r w:rsidR="003D3E5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هذا المعنى</w:t>
      </w:r>
      <w:r w:rsidR="00FE5272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اللوازم التالية :-</w:t>
      </w:r>
    </w:p>
    <w:p w:rsidR="00FE5272" w:rsidRPr="009D1B15" w:rsidRDefault="00FE5272" w:rsidP="003D3E59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التجهيزات المكتبية مثل : أجهزة الحاسوب ، الطابعات ، أجهزة الماسح الضوئي ، أجهزة الفاكس ، أجهزة الهاتف المكتبية أو الخلوية ، </w:t>
      </w:r>
      <w:r w:rsidR="003D3E5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المراوح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الكهربائية المتنقلة ، الثلاجات المكتبية ، وما يقاس عليها .</w:t>
      </w:r>
    </w:p>
    <w:p w:rsidR="00FE5272" w:rsidRPr="009D1B15" w:rsidRDefault="00FE5272" w:rsidP="003D3E59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الأثاث المكتبي مثل : الكراسي ، </w:t>
      </w:r>
      <w:r w:rsidR="003D3E5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الكنب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، المكاتب وتوابعها ،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الطر</w:t>
      </w:r>
      <w:r w:rsidR="006A724E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بيزات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، طاولات الوسط ، علاقة الملابس ، أرفف الكتب ، طاولات الكمبيوتر ، وما يقاس عليها.</w:t>
      </w:r>
    </w:p>
    <w:p w:rsidR="00D447DD" w:rsidRPr="009D1B15" w:rsidRDefault="00FE5272" w:rsidP="003D3E59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أدوات القرطاسية مثل: المكبس ، المثقب ، مقص الورق ، قاعدة المفكرة ، قاعدة لاصق ، براية الآقلام وما يقاس عليها .</w:t>
      </w:r>
    </w:p>
    <w:p w:rsidR="00CC26E2" w:rsidRPr="00C33B20" w:rsidRDefault="002243F1" w:rsidP="00C33B20">
      <w:pPr>
        <w:pStyle w:val="ListParagraph"/>
        <w:numPr>
          <w:ilvl w:val="0"/>
          <w:numId w:val="3"/>
        </w:numPr>
        <w:jc w:val="highKashida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9D1B1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  <w:t>العهدة العامة ( عهدة مباني ) :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وهي عبارة عن اللوازم والتجهيزات المختلفة التي لا يمكن تسجيلها عهدة شخصية على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منتسبي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الجامعة ، </w:t>
      </w:r>
      <w:r w:rsidR="006A724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من الأمثلة عليها: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كراسي قاعات التدريس والمختبرات الثابتة ،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السويتشات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والكبائن ،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طفيات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الحريق ، لوحات للإعلانات ، مراوح السقف ، خزائن مكافحة الحريق مع محتوياتها من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البرابيش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المطاطية أو الكتانية وفرد الرش الثابت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بها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، كراسي الجلوس في ساحات الجامعة الخارجية ، صناديق الإسعافات الأولية ، بطاريات الحمامات ،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ردادات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الأبواب المغاسل، وأطقم الحمامات ، المرايا الثابتة </w:t>
      </w:r>
      <w:r w:rsidR="00987897">
        <w:rPr>
          <w:rFonts w:ascii="Simplified Arabic" w:hAnsi="Simplified Arabic" w:cs="Simplified Arabic"/>
          <w:sz w:val="32"/>
          <w:szCs w:val="32"/>
          <w:rtl/>
          <w:lang w:bidi="ar-JO"/>
        </w:rPr>
        <w:lastRenderedPageBreak/>
        <w:t>على جدرا</w:t>
      </w:r>
      <w:r w:rsidR="00987897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الحمامات ، مبردات المياه الخاصة بالشرب الموصولة بشكل ثابت مع شبكة مياه الجامعة ، نشافات </w:t>
      </w:r>
      <w:r w:rsidR="0098789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الأيدي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الكهربائية الثابتة في الحمامات ،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كاونترات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proofErr w:type="spell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الإستقبال</w:t>
      </w:r>
      <w:proofErr w:type="spell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الخشبية ، مضخات المياه الغاطسة أو الثابتة في الحمامات أو التدفئة داخل الجامعة ، جميع الصور الرسمية وغير الرسمية التي تعلق على جدران الممرات ، أجهزة الصوتيات المثبتة في سقف قاعات الحفلات والمدرجات</w:t>
      </w:r>
      <w:r w:rsidR="003C09F9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والمسارح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، أرفف حفظ الكتب والدوريات في مبنى المكتبة ،</w:t>
      </w:r>
      <w:r w:rsidR="003C09F9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المكيفات بمختلف أنواعها وأحجامها وقدرتها 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وما يقاس على ذلك </w:t>
      </w:r>
      <w:r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علما بأن مثل هذه </w:t>
      </w:r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اللوازم</w:t>
      </w:r>
      <w:r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ليست مستهلكة أو عهدة شخصية ولكن تم تصنيفها على أساس عهدة </w:t>
      </w:r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معمرة </w:t>
      </w:r>
      <w:r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عامة ، أي أنها من اللوازم التابعة للجامعة التي لا يمكن تسجيلها عهدة شخصية على أحد، كما لا يطالب </w:t>
      </w:r>
      <w:proofErr w:type="spellStart"/>
      <w:r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بها</w:t>
      </w:r>
      <w:proofErr w:type="spellEnd"/>
      <w:r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أي من الموظفين أو أعضاء هيئة التدريس عند تركه مكان عمله وخروجه من الجامعة ، </w:t>
      </w:r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لكونها ثابتة ولا يسهل فكها أو إزالتها من أماكنها إلا من قبل المختصين ، وبمعرفة المراكز ووحدات </w:t>
      </w:r>
      <w:r w:rsidR="008A4805" w:rsidRPr="0098789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الجامعة</w:t>
      </w:r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الفنية </w:t>
      </w:r>
      <w:r w:rsidR="00CC26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، وعند تعرضها لتلف أو ضياع يتم تبليغ الجهة المختصة لأغراض إخلاء المسؤولية عنها</w:t>
      </w:r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. وكل ما يتطلبه الأمر هو أن يحافظ الموظف أو عضو هيئة التدريس على هذه اللوازم من أي عبث </w:t>
      </w:r>
      <w:proofErr w:type="spellStart"/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بها</w:t>
      </w:r>
      <w:proofErr w:type="spellEnd"/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محافظة </w:t>
      </w:r>
      <w:r w:rsidR="008A4805" w:rsidRPr="0098789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العهدة الشخصية</w:t>
      </w:r>
      <w:r w:rsidR="00F72F61" w:rsidRPr="0098789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وفي حال تسليمه للمكتب لأي سبب من الأسباب يتم إجراء تدوير العهدة بينه وبين الموظف أو عضو هيئة التدريس الذي يستلم المكتب بموجد مستندات رسمية وبمصادقة المدير أو العميد المعني.</w:t>
      </w:r>
    </w:p>
    <w:p w:rsidR="00431CA7" w:rsidRPr="009D1B15" w:rsidRDefault="001C17AD" w:rsidP="002243F1">
      <w:pPr>
        <w:pStyle w:val="ListParagraph"/>
        <w:numPr>
          <w:ilvl w:val="0"/>
          <w:numId w:val="3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  <w:lastRenderedPageBreak/>
        <w:t xml:space="preserve"> عهدة المساكن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: وتنقسم </w:t>
      </w:r>
      <w:r w:rsidR="0091699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إلى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نوعين :</w:t>
      </w:r>
    </w:p>
    <w:p w:rsidR="001C17AD" w:rsidRPr="009D1B15" w:rsidRDefault="001C17AD" w:rsidP="00246227">
      <w:pPr>
        <w:pStyle w:val="ListParagraph"/>
        <w:numPr>
          <w:ilvl w:val="0"/>
          <w:numId w:val="5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C33B20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عهدة مساكن طالبات الجامعة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: وهي العهدة </w:t>
      </w:r>
      <w:r w:rsidR="00C33B2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التي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يتم استلامها من قبل </w:t>
      </w:r>
      <w:r w:rsidR="00C33B20">
        <w:rPr>
          <w:rFonts w:ascii="Simplified Arabic" w:hAnsi="Simplified Arabic" w:cs="Simplified Arabic"/>
          <w:sz w:val="32"/>
          <w:szCs w:val="32"/>
          <w:rtl/>
          <w:lang w:bidi="ar-JO"/>
        </w:rPr>
        <w:t>عمادة شؤون الطلبة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، واستخدامها في غرف ومساكن الطالبات ، حيث تتحمل الط</w:t>
      </w:r>
      <w:r w:rsidR="00B728E6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البة مسؤولية هذه العهدة من حيث المحافظة التامة وتغريمها عند فقدانها أو تلفها حسب تعليمات ال</w:t>
      </w:r>
      <w:r w:rsidR="00BA63E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</w:t>
      </w:r>
      <w:r w:rsidR="00B728E6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س</w:t>
      </w:r>
      <w:r w:rsidR="00BA63E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B728E6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كن المعمول بها في الجامعة ، كما تقع عليها مسؤولية إبراء ذمتها من هذه العهدة عند ا</w:t>
      </w:r>
      <w:r w:rsidR="00BA63E9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نت</w:t>
      </w:r>
      <w:r w:rsidR="00B728E6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قالها أو تخرجها من الجامعة.</w:t>
      </w:r>
    </w:p>
    <w:p w:rsidR="00B728E6" w:rsidRDefault="0091699C" w:rsidP="007A0394">
      <w:pPr>
        <w:pStyle w:val="ListParagraph"/>
        <w:numPr>
          <w:ilvl w:val="0"/>
          <w:numId w:val="8"/>
        </w:numPr>
        <w:jc w:val="highKashida"/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لغايات إجراءات الصرف </w:t>
      </w:r>
      <w:r w:rsidR="00B728E6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تقوم عمادة شؤون الطلبة بتزويد وحدة اللوازم والمشتريات ، ب</w:t>
      </w:r>
      <w:r w:rsidR="007A0394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كشف</w:t>
      </w:r>
      <w:r w:rsidR="00B728E6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اللوازم المستخدمة في غرف المساكن ، وتكليف جهة استلام لهذه اللوازم من مستودعات الجامعة </w:t>
      </w:r>
      <w:r w:rsidR="00290630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الرئيسية</w:t>
      </w:r>
      <w:r w:rsidR="00B728E6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بموجب مستندات إخراج رسمية بالكميات حسب الأصول</w:t>
      </w:r>
      <w:r w:rsidR="007263DA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، بالمقابل </w:t>
      </w:r>
      <w:r w:rsidR="007A0394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تعمل</w:t>
      </w:r>
      <w:r w:rsidR="007263DA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وحدة اللوازم والمشتريات</w:t>
      </w:r>
      <w:r w:rsidR="007A0394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على تزويد العمادة</w:t>
      </w:r>
      <w:r w:rsidR="007263DA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ب</w:t>
      </w:r>
      <w:r w:rsidR="007A0394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كشف </w:t>
      </w:r>
      <w:r w:rsidR="007263DA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أسعار المواد عند الشراء لهذه العهدة </w:t>
      </w:r>
      <w:r w:rsidR="007A0394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وذلك </w:t>
      </w:r>
      <w:r w:rsidR="007263DA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لأغراض تسعير الغرامات عند </w:t>
      </w:r>
      <w:r w:rsidR="007A0394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الإتلاف</w:t>
      </w:r>
      <w:r w:rsidR="007263DA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أو الفقدان أو الإهمال</w:t>
      </w:r>
      <w:r w:rsidR="00C33B20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246227" w:rsidRDefault="00246227" w:rsidP="00246227">
      <w:pPr>
        <w:pStyle w:val="ListParagraph"/>
        <w:numPr>
          <w:ilvl w:val="0"/>
          <w:numId w:val="8"/>
        </w:numPr>
        <w:jc w:val="highKashida"/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لا تتحمل الجهة المستلمة أي نوع من أنواع العقوبة أو التغريم في حالة فقدان أو تلف لوازم عهدة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مساكن الطالبات</w:t>
      </w:r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، ولا يمكن تسجيلها </w:t>
      </w:r>
      <w:r w:rsidRPr="00C33B20">
        <w:rPr>
          <w:rFonts w:ascii="Simplified Arabic" w:hAnsi="Simplified Arabic" w:cs="Simplified Arabic" w:hint="cs"/>
          <w:sz w:val="32"/>
          <w:szCs w:val="32"/>
          <w:rtl/>
          <w:lang w:bidi="ar-JO"/>
        </w:rPr>
        <w:t>ك</w:t>
      </w:r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>عهدة شخصية ، ويتم توثيق هذه المواد من قبل الجهة المستلمة من خلال ضبط استلام مصدق من المدير أو العميد المعني.</w:t>
      </w:r>
    </w:p>
    <w:p w:rsidR="00246227" w:rsidRPr="00C33B20" w:rsidRDefault="00246227" w:rsidP="00246227">
      <w:pPr>
        <w:pStyle w:val="ListParagraph"/>
        <w:numPr>
          <w:ilvl w:val="0"/>
          <w:numId w:val="8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>في حال تغيير جهة الاستلام المكل</w:t>
      </w:r>
      <w:r w:rsidRPr="00C33B20">
        <w:rPr>
          <w:rFonts w:ascii="Simplified Arabic" w:hAnsi="Simplified Arabic" w:cs="Simplified Arabic" w:hint="cs"/>
          <w:sz w:val="32"/>
          <w:szCs w:val="32"/>
          <w:rtl/>
          <w:lang w:bidi="ar-JO"/>
        </w:rPr>
        <w:t>ّ</w:t>
      </w:r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فة لأي سبب من الأسباب، يتم إجراء جرد هذه المواد في مساكن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الطالبات</w:t>
      </w:r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حسب الكميات </w:t>
      </w:r>
      <w:proofErr w:type="gramStart"/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lastRenderedPageBreak/>
        <w:t>المستلمة ،</w:t>
      </w:r>
      <w:proofErr w:type="gramEnd"/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ومصادقة لجنة الجرد على ضبط </w:t>
      </w:r>
      <w:r w:rsidRPr="00C33B20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الاستلام</w:t>
      </w:r>
      <w:r w:rsidRPr="00C33B20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وبيان توصياتها لأغراض تدوير لوازم هذه العهدة.</w:t>
      </w:r>
    </w:p>
    <w:p w:rsidR="00246227" w:rsidRPr="009D1B15" w:rsidRDefault="00246227" w:rsidP="007A0394">
      <w:pPr>
        <w:pStyle w:val="ListParagraph"/>
        <w:numPr>
          <w:ilvl w:val="0"/>
          <w:numId w:val="8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</w:p>
    <w:p w:rsidR="007263DA" w:rsidRPr="009D1B15" w:rsidRDefault="00290630" w:rsidP="007A0394">
      <w:pPr>
        <w:pStyle w:val="ListParagraph"/>
        <w:numPr>
          <w:ilvl w:val="0"/>
          <w:numId w:val="5"/>
        </w:numPr>
        <w:ind w:left="360"/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  <w:t xml:space="preserve">عهدة </w:t>
      </w:r>
      <w:r w:rsidR="007A0394" w:rsidRPr="009D1B1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شقق الضيافة</w:t>
      </w:r>
      <w:r w:rsidRPr="009D1B1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  <w:t xml:space="preserve"> وسكن رئيس </w:t>
      </w:r>
      <w:proofErr w:type="gramStart"/>
      <w:r w:rsidRPr="009D1B1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  <w:t>الجامعة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:</w:t>
      </w:r>
      <w:proofErr w:type="gram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وهي العهدة </w:t>
      </w:r>
      <w:r w:rsidR="00C33B2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التي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يتم استلامها من قبل جهة </w:t>
      </w:r>
      <w:r w:rsidR="00C33B20">
        <w:rPr>
          <w:rFonts w:ascii="Simplified Arabic" w:hAnsi="Simplified Arabic" w:cs="Simplified Arabic"/>
          <w:sz w:val="32"/>
          <w:szCs w:val="32"/>
          <w:rtl/>
          <w:lang w:bidi="ar-JO"/>
        </w:rPr>
        <w:t>استلام في وحدة الخدمات والصيانة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، واستخدامها في شقق الضيافة وسكن رئيس </w:t>
      </w:r>
      <w:r w:rsidR="009E196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الجامعة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</w:p>
    <w:p w:rsidR="00290630" w:rsidRPr="009D1B15" w:rsidRDefault="00290630" w:rsidP="00290630">
      <w:pPr>
        <w:pStyle w:val="ListParagraph"/>
        <w:numPr>
          <w:ilvl w:val="0"/>
          <w:numId w:val="9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proofErr w:type="gram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يتم</w:t>
      </w:r>
      <w:proofErr w:type="gram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تحديد لوازم هذه العه</w:t>
      </w:r>
      <w:r w:rsidR="002407D7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دة من قبل وحدة الخدمات والصيانة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، ومخاطبة وحدة اللوازم والمشتريات باحتياجات شقق الضيافة وسكن رئيس الجامعة من أثاث ولوازم والكميات </w:t>
      </w:r>
      <w:r w:rsidR="002407D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المطلوبة.</w:t>
      </w:r>
    </w:p>
    <w:p w:rsidR="00C33B20" w:rsidRDefault="00290630" w:rsidP="00C33B20">
      <w:pPr>
        <w:pStyle w:val="ListParagraph"/>
        <w:numPr>
          <w:ilvl w:val="0"/>
          <w:numId w:val="9"/>
        </w:numPr>
        <w:jc w:val="highKashida"/>
        <w:rPr>
          <w:rFonts w:ascii="Simplified Arabic" w:hAnsi="Simplified Arabic" w:cs="Simplified Arabic" w:hint="cs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تقوم وحدة الخدمات والصيانة بتسمية جهة استلام لوازم هذه العهدة، من مستودعات الجامعة الرئيسية </w:t>
      </w:r>
      <w:proofErr w:type="gramStart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بموجب</w:t>
      </w:r>
      <w:proofErr w:type="gramEnd"/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مستندات إخراج رسمية بالكميات حسب الأصول.</w:t>
      </w:r>
    </w:p>
    <w:p w:rsidR="00246227" w:rsidRDefault="00246227" w:rsidP="00246227">
      <w:pPr>
        <w:pStyle w:val="ListParagraph"/>
        <w:numPr>
          <w:ilvl w:val="0"/>
          <w:numId w:val="9"/>
        </w:numPr>
        <w:jc w:val="highKashida"/>
        <w:rPr>
          <w:rFonts w:ascii="Simplified Arabic" w:hAnsi="Simplified Arabic" w:cs="Simplified Arabic" w:hint="cs"/>
          <w:sz w:val="32"/>
          <w:szCs w:val="32"/>
          <w:lang w:bidi="ar-JO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يتم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المصادقة على مستندات إخراج لوازم سكن رئيس الجامعة كجهة استلام بصورة مباشرة من الأستاذ الدكتور رئيس الجامعة.</w:t>
      </w:r>
    </w:p>
    <w:p w:rsidR="00F61D96" w:rsidRDefault="00F61D96" w:rsidP="00F61D96">
      <w:pPr>
        <w:pStyle w:val="ListParagraph"/>
        <w:numPr>
          <w:ilvl w:val="0"/>
          <w:numId w:val="9"/>
        </w:numPr>
        <w:jc w:val="highKashida"/>
        <w:rPr>
          <w:rFonts w:ascii="Simplified Arabic" w:hAnsi="Simplified Arabic" w:cs="Simplified Arabic" w:hint="cs"/>
          <w:sz w:val="32"/>
          <w:szCs w:val="32"/>
          <w:lang w:bidi="ar-JO"/>
        </w:rPr>
      </w:pPr>
      <w:proofErr w:type="gramStart"/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>لا</w:t>
      </w:r>
      <w:proofErr w:type="gramEnd"/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تتحمل الجهة المستلمة أي نوع من أنواع العقوبة أو التغريم في حالة فقدان أو تلف لوازم عهدة </w:t>
      </w:r>
      <w:r w:rsidRPr="00F61D9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مساكن شقق الضيافة،</w:t>
      </w:r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ولا يمكن تسجيلها </w:t>
      </w:r>
      <w:r w:rsidRPr="00F61D9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ك</w:t>
      </w:r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عهدة شخصية </w:t>
      </w:r>
    </w:p>
    <w:p w:rsidR="00F61D96" w:rsidRPr="00002CFB" w:rsidRDefault="00F61D96" w:rsidP="00002CFB">
      <w:pPr>
        <w:pStyle w:val="ListParagraph"/>
        <w:numPr>
          <w:ilvl w:val="0"/>
          <w:numId w:val="9"/>
        </w:numPr>
        <w:jc w:val="highKashida"/>
        <w:rPr>
          <w:rFonts w:ascii="Simplified Arabic" w:hAnsi="Simplified Arabic" w:cs="Simplified Arabic" w:hint="cs"/>
          <w:sz w:val="32"/>
          <w:szCs w:val="32"/>
          <w:lang w:bidi="ar-JO"/>
        </w:rPr>
      </w:pPr>
      <w:proofErr w:type="gramStart"/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>في</w:t>
      </w:r>
      <w:proofErr w:type="gramEnd"/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حال تغيير جهة الاستلام المكل</w:t>
      </w:r>
      <w:r w:rsidRPr="00F61D9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ّ</w:t>
      </w:r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>فة لأي سبب من الأسباب، يتم إجراء جرد هذه المواد في</w:t>
      </w:r>
      <w:r w:rsidR="00002CFB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شقق الضيافة وسكن رئيس الجامعة </w:t>
      </w:r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حسب الكميات </w:t>
      </w:r>
      <w:r w:rsidR="00002CFB" w:rsidRPr="00F61D96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المستلمة،</w:t>
      </w:r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ومصادقة لجنة الجرد على ضبط </w:t>
      </w:r>
      <w:r w:rsidRPr="00F61D96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الاستلام</w:t>
      </w:r>
      <w:r w:rsidRPr="00F61D96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وبيان توصياتها لأغراض تدوير لوازم هذه العهدة.</w:t>
      </w:r>
    </w:p>
    <w:p w:rsidR="00425D5F" w:rsidRPr="009D1B15" w:rsidRDefault="00425D5F" w:rsidP="0007735C">
      <w:pPr>
        <w:pStyle w:val="ListParagraph"/>
        <w:numPr>
          <w:ilvl w:val="0"/>
          <w:numId w:val="8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lastRenderedPageBreak/>
        <w:t>عهدة المختبرات :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وهي العهدة التي تتكون من اللوازم والتجهيزات المختلفة </w:t>
      </w:r>
      <w:r w:rsidR="00002CFB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التي تستخدم في مختبرات الجامعة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وتكون لوازم هذه العهدة مرتبطة بعمر تشغيلي</w:t>
      </w:r>
      <w:r w:rsidR="0007735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محدد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DF191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مرتبط بالإنتاجية والكفاءة من الشركة المصنعة</w:t>
      </w:r>
      <w:r w:rsidR="00DF1910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07735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وتفقد قدرتها على إنجاز العمل المطلوب منها مع التقادم بالوقت </w:t>
      </w:r>
      <w:r w:rsidR="00050E63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والاستخدام</w:t>
      </w:r>
      <w:r w:rsidR="0007735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المستمر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ومن الأمثلة عليها 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الأجهزة والأدوات العلمية والطبية والمخبرية والصناعية والزراعية والرياضية والموسيقية اللازمة لمختبرات الأقسام الأكاديمية ومرافق الوحدات والمراكز والدوائر أو لأي مرفق من مرافق الجامعة الأخرى.</w:t>
      </w:r>
    </w:p>
    <w:p w:rsidR="00433197" w:rsidRPr="009D1B15" w:rsidRDefault="00425D5F" w:rsidP="00F029E8">
      <w:pPr>
        <w:pStyle w:val="ListParagraph"/>
        <w:numPr>
          <w:ilvl w:val="0"/>
          <w:numId w:val="10"/>
        </w:numPr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F029E8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تمتلك</w:t>
      </w:r>
      <w:r w:rsidR="0007735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F029E8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لوازم 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هذه العهدة</w:t>
      </w:r>
      <w:r w:rsidR="0007735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07735C"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صفة العهدة الشخصية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على الأشخاص المعنيين</w:t>
      </w:r>
      <w:r w:rsidR="0043319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F029E8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باستلامها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</w:t>
      </w:r>
      <w:r w:rsidR="0043319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مختبرات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43319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الجامعة</w:t>
      </w:r>
      <w:r w:rsidR="0007735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وفي حال توفر شهادة تصنيع </w:t>
      </w:r>
      <w:r w:rsidR="00E44746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أو</w:t>
      </w:r>
      <w:r w:rsidR="0007735C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وثيقة تبين العمر الإنتاجي لهذه الأجهزة</w:t>
      </w:r>
      <w:r w:rsidR="0043319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، يتم تحويلها </w:t>
      </w:r>
      <w:r w:rsidR="00E44746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إلى</w:t>
      </w:r>
      <w:r w:rsidR="00433197"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لوازم مستهلكة ويتم إجراءات شطبها من سجلات المستودعات حسب التشريعات النافذة .</w:t>
      </w:r>
    </w:p>
    <w:p w:rsidR="002309CB" w:rsidRPr="009D1B15" w:rsidRDefault="002309CB" w:rsidP="002309CB">
      <w:pPr>
        <w:jc w:val="highKashida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المادة (5) :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يبت الرئيس بناء على تنسيب من مدير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وحدة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اللوازم </w:t>
      </w:r>
      <w:r w:rsidRPr="009D1B1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والمشتريات </w:t>
      </w:r>
      <w:r w:rsidRPr="009D1B15">
        <w:rPr>
          <w:rFonts w:ascii="Simplified Arabic" w:hAnsi="Simplified Arabic" w:cs="Simplified Arabic"/>
          <w:sz w:val="32"/>
          <w:szCs w:val="32"/>
          <w:rtl/>
          <w:lang w:bidi="ar-JO"/>
        </w:rPr>
        <w:t>في أية إشكالات تنشأ عن تطبيق هذه الأسس.</w:t>
      </w:r>
    </w:p>
    <w:p w:rsidR="00425D5F" w:rsidRPr="009D1B15" w:rsidRDefault="00425D5F" w:rsidP="00425D5F">
      <w:pPr>
        <w:pStyle w:val="ListParagraph"/>
        <w:jc w:val="highKashida"/>
        <w:rPr>
          <w:rFonts w:ascii="Simplified Arabic" w:hAnsi="Simplified Arabic" w:cs="Simplified Arabic"/>
          <w:sz w:val="32"/>
          <w:szCs w:val="32"/>
          <w:lang w:bidi="ar-JO"/>
        </w:rPr>
      </w:pPr>
    </w:p>
    <w:sectPr w:rsidR="00425D5F" w:rsidRPr="009D1B15" w:rsidSect="000A4CCF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8B" w:rsidRDefault="0057138B" w:rsidP="00E04110">
      <w:pPr>
        <w:spacing w:after="0" w:line="240" w:lineRule="auto"/>
      </w:pPr>
      <w:r>
        <w:separator/>
      </w:r>
    </w:p>
  </w:endnote>
  <w:endnote w:type="continuationSeparator" w:id="0">
    <w:p w:rsidR="0057138B" w:rsidRDefault="0057138B" w:rsidP="00E0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7139964"/>
      <w:docPartObj>
        <w:docPartGallery w:val="Page Numbers (Bottom of Page)"/>
        <w:docPartUnique/>
      </w:docPartObj>
    </w:sdtPr>
    <w:sdtContent>
      <w:p w:rsidR="00E04110" w:rsidRDefault="00DB537C">
        <w:pPr>
          <w:pStyle w:val="Footer"/>
          <w:jc w:val="center"/>
        </w:pPr>
        <w:fldSimple w:instr=" PAGE   \* MERGEFORMAT ">
          <w:r w:rsidR="00697DCC">
            <w:rPr>
              <w:noProof/>
              <w:rtl/>
            </w:rPr>
            <w:t>6</w:t>
          </w:r>
        </w:fldSimple>
      </w:p>
    </w:sdtContent>
  </w:sdt>
  <w:p w:rsidR="00E04110" w:rsidRDefault="00E041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8B" w:rsidRDefault="0057138B" w:rsidP="00E04110">
      <w:pPr>
        <w:spacing w:after="0" w:line="240" w:lineRule="auto"/>
      </w:pPr>
      <w:r>
        <w:separator/>
      </w:r>
    </w:p>
  </w:footnote>
  <w:footnote w:type="continuationSeparator" w:id="0">
    <w:p w:rsidR="0057138B" w:rsidRDefault="0057138B" w:rsidP="00E0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255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">
    <w:nsid w:val="086D6778"/>
    <w:multiLevelType w:val="hybridMultilevel"/>
    <w:tmpl w:val="C2F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6643"/>
    <w:multiLevelType w:val="hybridMultilevel"/>
    <w:tmpl w:val="E522D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63BF0"/>
    <w:multiLevelType w:val="hybridMultilevel"/>
    <w:tmpl w:val="EE76D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63E5"/>
    <w:multiLevelType w:val="multilevel"/>
    <w:tmpl w:val="2FD4452E"/>
    <w:lvl w:ilvl="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A7190E"/>
    <w:multiLevelType w:val="hybridMultilevel"/>
    <w:tmpl w:val="F0B4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57599"/>
    <w:multiLevelType w:val="hybridMultilevel"/>
    <w:tmpl w:val="F0B4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84720"/>
    <w:multiLevelType w:val="hybridMultilevel"/>
    <w:tmpl w:val="8FD44236"/>
    <w:lvl w:ilvl="0" w:tplc="C6424FDA">
      <w:start w:val="1"/>
      <w:numFmt w:val="arabicAbjad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406967"/>
    <w:multiLevelType w:val="hybridMultilevel"/>
    <w:tmpl w:val="C084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04B57"/>
    <w:multiLevelType w:val="hybridMultilevel"/>
    <w:tmpl w:val="13CE3AF0"/>
    <w:lvl w:ilvl="0" w:tplc="C6424FDA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404"/>
    <w:rsid w:val="00002CFB"/>
    <w:rsid w:val="00023BD8"/>
    <w:rsid w:val="00050E63"/>
    <w:rsid w:val="0007735C"/>
    <w:rsid w:val="000A4CCF"/>
    <w:rsid w:val="0011129A"/>
    <w:rsid w:val="00121814"/>
    <w:rsid w:val="001C17AD"/>
    <w:rsid w:val="001E0700"/>
    <w:rsid w:val="002243F1"/>
    <w:rsid w:val="002309CB"/>
    <w:rsid w:val="002407D7"/>
    <w:rsid w:val="00246227"/>
    <w:rsid w:val="00290630"/>
    <w:rsid w:val="002E2BB2"/>
    <w:rsid w:val="003958AF"/>
    <w:rsid w:val="003C09F9"/>
    <w:rsid w:val="003D3E59"/>
    <w:rsid w:val="00423CF6"/>
    <w:rsid w:val="00425D5F"/>
    <w:rsid w:val="00431CA7"/>
    <w:rsid w:val="00433197"/>
    <w:rsid w:val="004C29DB"/>
    <w:rsid w:val="004F7340"/>
    <w:rsid w:val="00545F16"/>
    <w:rsid w:val="0057138B"/>
    <w:rsid w:val="00697DCC"/>
    <w:rsid w:val="006A724E"/>
    <w:rsid w:val="006C5454"/>
    <w:rsid w:val="006E04C8"/>
    <w:rsid w:val="0070623A"/>
    <w:rsid w:val="007263DA"/>
    <w:rsid w:val="007365BD"/>
    <w:rsid w:val="00742B97"/>
    <w:rsid w:val="007A0394"/>
    <w:rsid w:val="008A4805"/>
    <w:rsid w:val="0091699C"/>
    <w:rsid w:val="00987897"/>
    <w:rsid w:val="009B167F"/>
    <w:rsid w:val="009D1B15"/>
    <w:rsid w:val="009E1967"/>
    <w:rsid w:val="00A0586E"/>
    <w:rsid w:val="00B50532"/>
    <w:rsid w:val="00B728E6"/>
    <w:rsid w:val="00BA63E9"/>
    <w:rsid w:val="00BF1404"/>
    <w:rsid w:val="00C33B20"/>
    <w:rsid w:val="00C70E46"/>
    <w:rsid w:val="00CC26E2"/>
    <w:rsid w:val="00CF28F0"/>
    <w:rsid w:val="00D32455"/>
    <w:rsid w:val="00D43796"/>
    <w:rsid w:val="00D447DD"/>
    <w:rsid w:val="00D64ECF"/>
    <w:rsid w:val="00DB537C"/>
    <w:rsid w:val="00DE2DEC"/>
    <w:rsid w:val="00DF1910"/>
    <w:rsid w:val="00E04110"/>
    <w:rsid w:val="00E44746"/>
    <w:rsid w:val="00ED0943"/>
    <w:rsid w:val="00F029E8"/>
    <w:rsid w:val="00F61D96"/>
    <w:rsid w:val="00F72F61"/>
    <w:rsid w:val="00FC1943"/>
    <w:rsid w:val="00FE1F22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41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110"/>
  </w:style>
  <w:style w:type="paragraph" w:styleId="Footer">
    <w:name w:val="footer"/>
    <w:basedOn w:val="Normal"/>
    <w:link w:val="FooterChar"/>
    <w:uiPriority w:val="99"/>
    <w:unhideWhenUsed/>
    <w:rsid w:val="00E041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2</cp:revision>
  <dcterms:created xsi:type="dcterms:W3CDTF">2022-08-31T09:33:00Z</dcterms:created>
  <dcterms:modified xsi:type="dcterms:W3CDTF">2022-08-31T09:33:00Z</dcterms:modified>
</cp:coreProperties>
</file>